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53"/>
      </w:tblGrid>
      <w:tr w:rsidR="00A21F19" w:rsidRPr="0032028F" w:rsidTr="0032028F">
        <w:trPr>
          <w:trHeight w:val="1868"/>
        </w:trPr>
        <w:tc>
          <w:tcPr>
            <w:tcW w:w="5104" w:type="dxa"/>
            <w:tcBorders>
              <w:top w:val="nil"/>
              <w:left w:val="nil"/>
              <w:bottom w:val="nil"/>
              <w:right w:val="nil"/>
            </w:tcBorders>
            <w:shd w:val="clear" w:color="auto" w:fill="auto"/>
          </w:tcPr>
          <w:p w:rsidR="00A21F19" w:rsidRPr="0032028F" w:rsidRDefault="00A21F19" w:rsidP="0097023C">
            <w:pPr>
              <w:contextualSpacing/>
              <w:jc w:val="both"/>
              <w:outlineLvl w:val="0"/>
              <w:rPr>
                <w:rFonts w:ascii="Times New Roman" w:hAnsi="Times New Roman" w:cs="Times New Roman"/>
                <w:sz w:val="28"/>
                <w:szCs w:val="28"/>
              </w:rPr>
            </w:pPr>
            <w:r w:rsidRPr="0032028F">
              <w:rPr>
                <w:rFonts w:ascii="Times New Roman" w:hAnsi="Times New Roman" w:cs="Times New Roman"/>
                <w:b/>
                <w:bCs/>
                <w:sz w:val="28"/>
                <w:szCs w:val="28"/>
              </w:rPr>
              <w:t>ПОГОДЖЕНО</w:t>
            </w:r>
            <w:r w:rsidRPr="0032028F">
              <w:rPr>
                <w:rFonts w:ascii="Times New Roman" w:hAnsi="Times New Roman" w:cs="Times New Roman"/>
                <w:sz w:val="28"/>
                <w:szCs w:val="28"/>
              </w:rPr>
              <w:t xml:space="preserve"> протокол засідання                                          </w:t>
            </w:r>
          </w:p>
          <w:p w:rsidR="00A21F19" w:rsidRPr="0032028F" w:rsidRDefault="00A21F19" w:rsidP="0097023C">
            <w:pPr>
              <w:contextualSpacing/>
              <w:jc w:val="both"/>
              <w:outlineLvl w:val="0"/>
              <w:rPr>
                <w:rFonts w:ascii="Times New Roman" w:hAnsi="Times New Roman" w:cs="Times New Roman"/>
                <w:sz w:val="28"/>
                <w:szCs w:val="28"/>
              </w:rPr>
            </w:pPr>
            <w:r w:rsidRPr="0032028F">
              <w:rPr>
                <w:rFonts w:ascii="Times New Roman" w:hAnsi="Times New Roman" w:cs="Times New Roman"/>
                <w:sz w:val="28"/>
                <w:szCs w:val="28"/>
              </w:rPr>
              <w:t xml:space="preserve">педагогічної ради </w:t>
            </w:r>
          </w:p>
          <w:p w:rsidR="00A21F19" w:rsidRPr="0032028F" w:rsidRDefault="00A21F19" w:rsidP="0097023C">
            <w:pPr>
              <w:contextualSpacing/>
              <w:jc w:val="both"/>
              <w:outlineLvl w:val="0"/>
              <w:rPr>
                <w:rFonts w:ascii="Times New Roman" w:hAnsi="Times New Roman" w:cs="Times New Roman"/>
                <w:sz w:val="28"/>
                <w:szCs w:val="28"/>
              </w:rPr>
            </w:pPr>
            <w:r w:rsidRPr="0032028F">
              <w:rPr>
                <w:rFonts w:ascii="Times New Roman" w:hAnsi="Times New Roman" w:cs="Times New Roman"/>
                <w:sz w:val="28"/>
                <w:szCs w:val="28"/>
              </w:rPr>
              <w:t xml:space="preserve">КЗ КОР «Трипільський </w:t>
            </w:r>
            <w:proofErr w:type="spellStart"/>
            <w:r w:rsidRPr="0032028F">
              <w:rPr>
                <w:rFonts w:ascii="Times New Roman" w:hAnsi="Times New Roman" w:cs="Times New Roman"/>
                <w:sz w:val="28"/>
                <w:szCs w:val="28"/>
              </w:rPr>
              <w:t>навчально-</w:t>
            </w:r>
            <w:proofErr w:type="spellEnd"/>
          </w:p>
          <w:p w:rsidR="00A21F19" w:rsidRPr="0032028F" w:rsidRDefault="00A21F19" w:rsidP="0097023C">
            <w:pPr>
              <w:contextualSpacing/>
              <w:jc w:val="both"/>
              <w:outlineLvl w:val="0"/>
              <w:rPr>
                <w:rFonts w:ascii="Times New Roman" w:hAnsi="Times New Roman" w:cs="Times New Roman"/>
                <w:sz w:val="28"/>
                <w:szCs w:val="28"/>
              </w:rPr>
            </w:pPr>
            <w:r w:rsidRPr="0032028F">
              <w:rPr>
                <w:rFonts w:ascii="Times New Roman" w:hAnsi="Times New Roman" w:cs="Times New Roman"/>
                <w:sz w:val="28"/>
                <w:szCs w:val="28"/>
              </w:rPr>
              <w:t>реа</w:t>
            </w:r>
            <w:r w:rsidR="0032028F">
              <w:rPr>
                <w:rFonts w:ascii="Times New Roman" w:hAnsi="Times New Roman" w:cs="Times New Roman"/>
                <w:sz w:val="28"/>
                <w:szCs w:val="28"/>
              </w:rPr>
              <w:t>білітаційний центр» № _________</w:t>
            </w:r>
            <w:bookmarkStart w:id="0" w:name="_GoBack"/>
            <w:bookmarkEnd w:id="0"/>
          </w:p>
          <w:p w:rsidR="00A21F19" w:rsidRPr="0032028F" w:rsidRDefault="00A21F19" w:rsidP="00A21F19">
            <w:pPr>
              <w:contextualSpacing/>
              <w:jc w:val="both"/>
              <w:outlineLvl w:val="0"/>
              <w:rPr>
                <w:rFonts w:ascii="Times New Roman" w:hAnsi="Times New Roman" w:cs="Times New Roman"/>
                <w:sz w:val="28"/>
                <w:szCs w:val="28"/>
              </w:rPr>
            </w:pPr>
            <w:r w:rsidRPr="0032028F">
              <w:rPr>
                <w:rFonts w:ascii="Times New Roman" w:hAnsi="Times New Roman" w:cs="Times New Roman"/>
                <w:sz w:val="28"/>
                <w:szCs w:val="28"/>
              </w:rPr>
              <w:t>від__________________</w:t>
            </w:r>
          </w:p>
        </w:tc>
        <w:tc>
          <w:tcPr>
            <w:tcW w:w="5153" w:type="dxa"/>
            <w:tcBorders>
              <w:top w:val="nil"/>
              <w:left w:val="nil"/>
              <w:bottom w:val="nil"/>
              <w:right w:val="nil"/>
            </w:tcBorders>
            <w:shd w:val="clear" w:color="auto" w:fill="auto"/>
          </w:tcPr>
          <w:p w:rsidR="00A21F19" w:rsidRPr="0032028F" w:rsidRDefault="00A21F19" w:rsidP="0097023C">
            <w:pPr>
              <w:contextualSpacing/>
              <w:jc w:val="both"/>
              <w:outlineLvl w:val="0"/>
              <w:rPr>
                <w:rFonts w:ascii="Times New Roman" w:hAnsi="Times New Roman" w:cs="Times New Roman"/>
                <w:sz w:val="28"/>
                <w:szCs w:val="28"/>
              </w:rPr>
            </w:pPr>
            <w:r w:rsidRPr="0032028F">
              <w:rPr>
                <w:rFonts w:ascii="Times New Roman" w:hAnsi="Times New Roman" w:cs="Times New Roman"/>
                <w:b/>
                <w:bCs/>
                <w:sz w:val="28"/>
                <w:szCs w:val="28"/>
              </w:rPr>
              <w:t>ЗАТВЕРДЖЕНО</w:t>
            </w:r>
            <w:r w:rsidRPr="0032028F">
              <w:rPr>
                <w:rFonts w:ascii="Times New Roman" w:hAnsi="Times New Roman" w:cs="Times New Roman"/>
                <w:sz w:val="28"/>
                <w:szCs w:val="28"/>
              </w:rPr>
              <w:t> наказ директора</w:t>
            </w:r>
          </w:p>
          <w:p w:rsidR="00A21F19" w:rsidRPr="0032028F" w:rsidRDefault="00A21F19" w:rsidP="0097023C">
            <w:pPr>
              <w:contextualSpacing/>
              <w:jc w:val="both"/>
              <w:outlineLvl w:val="0"/>
              <w:rPr>
                <w:rFonts w:ascii="Times New Roman" w:hAnsi="Times New Roman" w:cs="Times New Roman"/>
                <w:sz w:val="28"/>
                <w:szCs w:val="28"/>
              </w:rPr>
            </w:pPr>
            <w:r w:rsidRPr="0032028F">
              <w:rPr>
                <w:rFonts w:ascii="Times New Roman" w:hAnsi="Times New Roman" w:cs="Times New Roman"/>
                <w:sz w:val="28"/>
                <w:szCs w:val="28"/>
              </w:rPr>
              <w:t xml:space="preserve"> КЗ КОР «Трипільський </w:t>
            </w:r>
            <w:proofErr w:type="spellStart"/>
            <w:r w:rsidRPr="0032028F">
              <w:rPr>
                <w:rFonts w:ascii="Times New Roman" w:hAnsi="Times New Roman" w:cs="Times New Roman"/>
                <w:sz w:val="28"/>
                <w:szCs w:val="28"/>
              </w:rPr>
              <w:t>навчально-</w:t>
            </w:r>
            <w:proofErr w:type="spellEnd"/>
          </w:p>
          <w:p w:rsidR="00A21F19" w:rsidRPr="0032028F" w:rsidRDefault="00A21F19" w:rsidP="0097023C">
            <w:pPr>
              <w:contextualSpacing/>
              <w:jc w:val="both"/>
              <w:outlineLvl w:val="0"/>
              <w:rPr>
                <w:rFonts w:ascii="Times New Roman" w:hAnsi="Times New Roman" w:cs="Times New Roman"/>
                <w:sz w:val="28"/>
                <w:szCs w:val="28"/>
              </w:rPr>
            </w:pPr>
            <w:r w:rsidRPr="0032028F">
              <w:rPr>
                <w:rFonts w:ascii="Times New Roman" w:hAnsi="Times New Roman" w:cs="Times New Roman"/>
                <w:sz w:val="28"/>
                <w:szCs w:val="28"/>
              </w:rPr>
              <w:t>реабілітаційний центр» № __________</w:t>
            </w:r>
          </w:p>
          <w:p w:rsidR="00A21F19" w:rsidRPr="0032028F" w:rsidRDefault="00A21F19" w:rsidP="0097023C">
            <w:pPr>
              <w:contextualSpacing/>
              <w:jc w:val="both"/>
              <w:outlineLvl w:val="0"/>
              <w:rPr>
                <w:rFonts w:ascii="Times New Roman" w:hAnsi="Times New Roman" w:cs="Times New Roman"/>
                <w:sz w:val="28"/>
                <w:szCs w:val="28"/>
              </w:rPr>
            </w:pPr>
            <w:r w:rsidRPr="0032028F">
              <w:rPr>
                <w:rFonts w:ascii="Times New Roman" w:hAnsi="Times New Roman" w:cs="Times New Roman"/>
                <w:sz w:val="28"/>
                <w:szCs w:val="28"/>
              </w:rPr>
              <w:t>від__________________</w:t>
            </w:r>
          </w:p>
          <w:p w:rsidR="00A21F19" w:rsidRPr="0032028F" w:rsidRDefault="00A21F19" w:rsidP="0097023C">
            <w:pPr>
              <w:jc w:val="center"/>
              <w:rPr>
                <w:rFonts w:ascii="Times New Roman" w:hAnsi="Times New Roman" w:cs="Times New Roman"/>
                <w:b/>
                <w:sz w:val="28"/>
                <w:szCs w:val="28"/>
              </w:rPr>
            </w:pPr>
          </w:p>
        </w:tc>
      </w:tr>
    </w:tbl>
    <w:p w:rsidR="00A21F19" w:rsidRPr="00A21F19" w:rsidRDefault="00A21F19" w:rsidP="00A21F19">
      <w:pPr>
        <w:spacing w:before="180"/>
        <w:rPr>
          <w:rFonts w:ascii="Arial" w:eastAsia="Times New Roman" w:hAnsi="Arial" w:cs="Arial"/>
          <w:color w:val="333333"/>
          <w:sz w:val="21"/>
          <w:szCs w:val="21"/>
          <w:lang w:eastAsia="uk-UA"/>
        </w:rPr>
      </w:pPr>
    </w:p>
    <w:p w:rsidR="00A21F19" w:rsidRPr="00A21F19" w:rsidRDefault="00A21F19" w:rsidP="00A21F19">
      <w:pPr>
        <w:spacing w:before="180"/>
        <w:ind w:left="5400" w:firstLine="300"/>
        <w:rPr>
          <w:rFonts w:ascii="Arial" w:eastAsia="Times New Roman" w:hAnsi="Arial" w:cs="Arial"/>
          <w:color w:val="333333"/>
          <w:sz w:val="21"/>
          <w:szCs w:val="21"/>
          <w:lang w:eastAsia="uk-UA"/>
        </w:rPr>
      </w:pPr>
      <w:r w:rsidRPr="00A21F19">
        <w:rPr>
          <w:rFonts w:ascii="Arial" w:eastAsia="Times New Roman" w:hAnsi="Arial" w:cs="Arial"/>
          <w:color w:val="333333"/>
          <w:sz w:val="21"/>
          <w:szCs w:val="21"/>
          <w:lang w:eastAsia="uk-UA"/>
        </w:rPr>
        <w:t> </w:t>
      </w:r>
    </w:p>
    <w:p w:rsidR="00A21F19" w:rsidRPr="00A21F19" w:rsidRDefault="00A21F19" w:rsidP="00A21F19">
      <w:pPr>
        <w:ind w:left="5400" w:firstLine="300"/>
        <w:rPr>
          <w:rFonts w:ascii="Arial" w:eastAsia="Times New Roman" w:hAnsi="Arial" w:cs="Arial"/>
          <w:color w:val="333333"/>
          <w:sz w:val="21"/>
          <w:szCs w:val="21"/>
          <w:lang w:eastAsia="uk-UA"/>
        </w:rPr>
      </w:pPr>
    </w:p>
    <w:p w:rsidR="00A21F19" w:rsidRPr="0057592E" w:rsidRDefault="00A21F19" w:rsidP="00A21F19">
      <w:pPr>
        <w:jc w:val="center"/>
        <w:rPr>
          <w:rFonts w:ascii="Times New Roman" w:eastAsia="Times New Roman" w:hAnsi="Times New Roman" w:cs="Times New Roman"/>
          <w:sz w:val="21"/>
          <w:szCs w:val="21"/>
          <w:lang w:eastAsia="uk-UA"/>
        </w:rPr>
      </w:pPr>
      <w:r w:rsidRPr="0057592E">
        <w:rPr>
          <w:rFonts w:ascii="Times New Roman" w:eastAsia="Times New Roman" w:hAnsi="Times New Roman" w:cs="Times New Roman"/>
          <w:bCs/>
          <w:sz w:val="72"/>
          <w:szCs w:val="72"/>
          <w:lang w:eastAsia="uk-UA"/>
        </w:rPr>
        <w:t>КОДЕКС</w:t>
      </w:r>
    </w:p>
    <w:p w:rsidR="00A21F19" w:rsidRPr="0057592E" w:rsidRDefault="00A21F19" w:rsidP="00A21F19">
      <w:pPr>
        <w:jc w:val="center"/>
        <w:rPr>
          <w:rFonts w:ascii="Times New Roman" w:eastAsia="Times New Roman" w:hAnsi="Times New Roman" w:cs="Times New Roman"/>
          <w:sz w:val="21"/>
          <w:szCs w:val="21"/>
          <w:lang w:eastAsia="uk-UA"/>
        </w:rPr>
      </w:pPr>
      <w:r w:rsidRPr="0057592E">
        <w:rPr>
          <w:rFonts w:ascii="Times New Roman" w:eastAsia="Times New Roman" w:hAnsi="Times New Roman" w:cs="Times New Roman"/>
          <w:bCs/>
          <w:sz w:val="72"/>
          <w:szCs w:val="72"/>
          <w:lang w:eastAsia="uk-UA"/>
        </w:rPr>
        <w:t>БЕЗПЕЧНОГО ОСВІТНЬОГО</w:t>
      </w:r>
    </w:p>
    <w:p w:rsidR="0057592E" w:rsidRDefault="00A21F19" w:rsidP="00A21F19">
      <w:pPr>
        <w:jc w:val="center"/>
        <w:rPr>
          <w:rFonts w:ascii="Times New Roman" w:eastAsia="Times New Roman" w:hAnsi="Times New Roman" w:cs="Times New Roman"/>
          <w:bCs/>
          <w:sz w:val="72"/>
          <w:szCs w:val="72"/>
          <w:lang w:eastAsia="uk-UA"/>
        </w:rPr>
      </w:pPr>
      <w:r w:rsidRPr="0057592E">
        <w:rPr>
          <w:rFonts w:ascii="Times New Roman" w:eastAsia="Times New Roman" w:hAnsi="Times New Roman" w:cs="Times New Roman"/>
          <w:bCs/>
          <w:sz w:val="72"/>
          <w:szCs w:val="72"/>
          <w:lang w:eastAsia="uk-UA"/>
        </w:rPr>
        <w:t>СЕРЕДОВИЩА</w:t>
      </w:r>
      <w:r w:rsidR="0057592E">
        <w:rPr>
          <w:rFonts w:ascii="Times New Roman" w:eastAsia="Times New Roman" w:hAnsi="Times New Roman" w:cs="Times New Roman"/>
          <w:bCs/>
          <w:sz w:val="72"/>
          <w:szCs w:val="72"/>
          <w:lang w:eastAsia="uk-UA"/>
        </w:rPr>
        <w:t xml:space="preserve"> </w:t>
      </w:r>
    </w:p>
    <w:p w:rsidR="0057592E" w:rsidRDefault="0057592E" w:rsidP="00A21F19">
      <w:pPr>
        <w:jc w:val="center"/>
        <w:rPr>
          <w:rFonts w:ascii="Times New Roman" w:eastAsia="Times New Roman" w:hAnsi="Times New Roman" w:cs="Times New Roman"/>
          <w:bCs/>
          <w:sz w:val="72"/>
          <w:szCs w:val="72"/>
          <w:lang w:eastAsia="uk-UA"/>
        </w:rPr>
      </w:pPr>
      <w:r>
        <w:rPr>
          <w:rFonts w:ascii="Times New Roman" w:eastAsia="Times New Roman" w:hAnsi="Times New Roman" w:cs="Times New Roman"/>
          <w:bCs/>
          <w:sz w:val="72"/>
          <w:szCs w:val="72"/>
          <w:lang w:eastAsia="uk-UA"/>
        </w:rPr>
        <w:t xml:space="preserve">КЗ КОР </w:t>
      </w:r>
    </w:p>
    <w:p w:rsidR="00A21F19" w:rsidRDefault="0057592E" w:rsidP="00A21F19">
      <w:pPr>
        <w:jc w:val="center"/>
        <w:rPr>
          <w:rFonts w:ascii="Times New Roman" w:eastAsia="Times New Roman" w:hAnsi="Times New Roman" w:cs="Times New Roman"/>
          <w:bCs/>
          <w:sz w:val="72"/>
          <w:szCs w:val="72"/>
          <w:lang w:eastAsia="uk-UA"/>
        </w:rPr>
      </w:pPr>
      <w:r>
        <w:rPr>
          <w:rFonts w:ascii="Times New Roman" w:eastAsia="Times New Roman" w:hAnsi="Times New Roman" w:cs="Times New Roman"/>
          <w:bCs/>
          <w:sz w:val="72"/>
          <w:szCs w:val="72"/>
          <w:lang w:eastAsia="uk-UA"/>
        </w:rPr>
        <w:t>«ТРИПІЛЬСЬКИЙ НАВЧАЛЬНО-РЕАБІЛІТАЦІЙНИЙ ЦЕНТР»</w:t>
      </w:r>
    </w:p>
    <w:p w:rsidR="0057592E" w:rsidRPr="0057592E" w:rsidRDefault="0057592E" w:rsidP="00A21F19">
      <w:pPr>
        <w:jc w:val="center"/>
        <w:rPr>
          <w:rFonts w:ascii="Times New Roman" w:eastAsia="Times New Roman" w:hAnsi="Times New Roman" w:cs="Times New Roman"/>
          <w:sz w:val="21"/>
          <w:szCs w:val="21"/>
          <w:lang w:eastAsia="uk-UA"/>
        </w:rPr>
      </w:pPr>
    </w:p>
    <w:p w:rsidR="0057592E" w:rsidRDefault="0057592E" w:rsidP="00A21F19">
      <w:pPr>
        <w:spacing w:before="180"/>
        <w:jc w:val="center"/>
        <w:rPr>
          <w:rFonts w:ascii="Arial" w:eastAsia="Times New Roman" w:hAnsi="Arial" w:cs="Arial"/>
          <w:color w:val="333333"/>
          <w:sz w:val="21"/>
          <w:szCs w:val="21"/>
          <w:lang w:eastAsia="uk-UA"/>
        </w:rPr>
      </w:pPr>
    </w:p>
    <w:p w:rsidR="0057592E" w:rsidRDefault="0057592E" w:rsidP="00A21F19">
      <w:pPr>
        <w:spacing w:before="180"/>
        <w:jc w:val="center"/>
        <w:rPr>
          <w:rFonts w:ascii="Arial" w:eastAsia="Times New Roman" w:hAnsi="Arial" w:cs="Arial"/>
          <w:color w:val="333333"/>
          <w:sz w:val="21"/>
          <w:szCs w:val="21"/>
          <w:lang w:eastAsia="uk-UA"/>
        </w:rPr>
      </w:pPr>
    </w:p>
    <w:p w:rsidR="0057592E" w:rsidRDefault="0057592E" w:rsidP="00A21F19">
      <w:pPr>
        <w:spacing w:before="180"/>
        <w:jc w:val="center"/>
        <w:rPr>
          <w:rFonts w:ascii="Arial" w:eastAsia="Times New Roman" w:hAnsi="Arial" w:cs="Arial"/>
          <w:color w:val="333333"/>
          <w:sz w:val="21"/>
          <w:szCs w:val="21"/>
          <w:lang w:eastAsia="uk-UA"/>
        </w:rPr>
      </w:pPr>
    </w:p>
    <w:p w:rsidR="0057592E" w:rsidRDefault="0057592E" w:rsidP="00A21F19">
      <w:pPr>
        <w:spacing w:before="180"/>
        <w:jc w:val="center"/>
        <w:rPr>
          <w:rFonts w:ascii="Arial" w:eastAsia="Times New Roman" w:hAnsi="Arial" w:cs="Arial"/>
          <w:color w:val="333333"/>
          <w:sz w:val="21"/>
          <w:szCs w:val="21"/>
          <w:lang w:eastAsia="uk-UA"/>
        </w:rPr>
      </w:pPr>
    </w:p>
    <w:p w:rsidR="0057592E" w:rsidRDefault="0057592E" w:rsidP="00A21F19">
      <w:pPr>
        <w:spacing w:before="180"/>
        <w:jc w:val="center"/>
        <w:rPr>
          <w:rFonts w:ascii="Arial" w:eastAsia="Times New Roman" w:hAnsi="Arial" w:cs="Arial"/>
          <w:color w:val="333333"/>
          <w:sz w:val="21"/>
          <w:szCs w:val="21"/>
          <w:lang w:eastAsia="uk-UA"/>
        </w:rPr>
      </w:pPr>
    </w:p>
    <w:p w:rsidR="0057592E" w:rsidRDefault="0057592E" w:rsidP="00A21F19">
      <w:pPr>
        <w:spacing w:before="180"/>
        <w:jc w:val="center"/>
        <w:rPr>
          <w:rFonts w:ascii="Arial" w:eastAsia="Times New Roman" w:hAnsi="Arial" w:cs="Arial"/>
          <w:color w:val="333333"/>
          <w:sz w:val="21"/>
          <w:szCs w:val="21"/>
          <w:lang w:eastAsia="uk-UA"/>
        </w:rPr>
      </w:pPr>
    </w:p>
    <w:p w:rsidR="0057592E" w:rsidRDefault="0057592E" w:rsidP="00A21F19">
      <w:pPr>
        <w:spacing w:before="180"/>
        <w:jc w:val="center"/>
        <w:rPr>
          <w:rFonts w:ascii="Arial" w:eastAsia="Times New Roman" w:hAnsi="Arial" w:cs="Arial"/>
          <w:color w:val="333333"/>
          <w:sz w:val="21"/>
          <w:szCs w:val="21"/>
          <w:lang w:eastAsia="uk-UA"/>
        </w:rPr>
      </w:pPr>
    </w:p>
    <w:p w:rsidR="0057592E" w:rsidRDefault="0057592E" w:rsidP="00A21F19">
      <w:pPr>
        <w:spacing w:before="180"/>
        <w:jc w:val="center"/>
        <w:rPr>
          <w:rFonts w:ascii="Arial" w:eastAsia="Times New Roman" w:hAnsi="Arial" w:cs="Arial"/>
          <w:color w:val="333333"/>
          <w:sz w:val="21"/>
          <w:szCs w:val="21"/>
          <w:lang w:eastAsia="uk-UA"/>
        </w:rPr>
      </w:pPr>
    </w:p>
    <w:p w:rsidR="0057592E" w:rsidRDefault="0057592E" w:rsidP="00A21F19">
      <w:pPr>
        <w:spacing w:before="180"/>
        <w:jc w:val="center"/>
        <w:rPr>
          <w:rFonts w:ascii="Arial" w:eastAsia="Times New Roman" w:hAnsi="Arial" w:cs="Arial"/>
          <w:color w:val="333333"/>
          <w:sz w:val="21"/>
          <w:szCs w:val="21"/>
          <w:lang w:eastAsia="uk-UA"/>
        </w:rPr>
      </w:pPr>
    </w:p>
    <w:p w:rsidR="0057592E" w:rsidRDefault="0057592E" w:rsidP="00A21F19">
      <w:pPr>
        <w:spacing w:before="180"/>
        <w:jc w:val="center"/>
        <w:rPr>
          <w:rFonts w:ascii="Arial" w:eastAsia="Times New Roman" w:hAnsi="Arial" w:cs="Arial"/>
          <w:color w:val="333333"/>
          <w:sz w:val="21"/>
          <w:szCs w:val="21"/>
          <w:lang w:eastAsia="uk-UA"/>
        </w:rPr>
      </w:pPr>
    </w:p>
    <w:p w:rsidR="0057592E" w:rsidRDefault="0057592E" w:rsidP="00A21F19">
      <w:pPr>
        <w:spacing w:before="180"/>
        <w:jc w:val="center"/>
        <w:rPr>
          <w:rFonts w:ascii="Arial" w:eastAsia="Times New Roman" w:hAnsi="Arial" w:cs="Arial"/>
          <w:color w:val="333333"/>
          <w:sz w:val="21"/>
          <w:szCs w:val="21"/>
          <w:lang w:eastAsia="uk-UA"/>
        </w:rPr>
      </w:pPr>
    </w:p>
    <w:p w:rsidR="00A21F19" w:rsidRPr="00A21F19" w:rsidRDefault="00A21F19" w:rsidP="00A21F19">
      <w:pPr>
        <w:spacing w:before="180"/>
        <w:jc w:val="center"/>
        <w:rPr>
          <w:rFonts w:ascii="Arial" w:eastAsia="Times New Roman" w:hAnsi="Arial" w:cs="Arial"/>
          <w:color w:val="333333"/>
          <w:sz w:val="21"/>
          <w:szCs w:val="21"/>
          <w:lang w:eastAsia="uk-UA"/>
        </w:rPr>
      </w:pPr>
      <w:r w:rsidRPr="00A21F19">
        <w:rPr>
          <w:rFonts w:ascii="Arial" w:eastAsia="Times New Roman" w:hAnsi="Arial" w:cs="Arial"/>
          <w:color w:val="333333"/>
          <w:sz w:val="21"/>
          <w:szCs w:val="21"/>
          <w:lang w:eastAsia="uk-UA"/>
        </w:rPr>
        <w:t> </w:t>
      </w:r>
    </w:p>
    <w:p w:rsidR="00A21F19" w:rsidRPr="00A21F19" w:rsidRDefault="00A21F19" w:rsidP="0088557D">
      <w:pPr>
        <w:ind w:firstLine="300"/>
        <w:jc w:val="center"/>
        <w:rPr>
          <w:rFonts w:ascii="Arial" w:eastAsia="Times New Roman" w:hAnsi="Arial" w:cs="Arial"/>
          <w:color w:val="333333"/>
          <w:sz w:val="21"/>
          <w:szCs w:val="21"/>
          <w:lang w:eastAsia="uk-UA"/>
        </w:rPr>
      </w:pPr>
      <w:r w:rsidRPr="00A21F19">
        <w:rPr>
          <w:rFonts w:ascii="Times New Roman" w:eastAsia="Times New Roman" w:hAnsi="Times New Roman" w:cs="Times New Roman"/>
          <w:b/>
          <w:bCs/>
          <w:color w:val="002060"/>
          <w:sz w:val="32"/>
          <w:szCs w:val="32"/>
          <w:lang w:eastAsia="uk-UA"/>
        </w:rPr>
        <w:lastRenderedPageBreak/>
        <w:t>ВСТУП</w:t>
      </w:r>
      <w:r w:rsidRPr="00A21F19">
        <w:rPr>
          <w:rFonts w:ascii="Times New Roman" w:eastAsia="Times New Roman" w:hAnsi="Times New Roman" w:cs="Times New Roman"/>
          <w:b/>
          <w:bCs/>
          <w:color w:val="002060"/>
          <w:sz w:val="28"/>
          <w:szCs w:val="28"/>
          <w:lang w:eastAsia="uk-UA"/>
        </w:rPr>
        <w:t> </w:t>
      </w:r>
    </w:p>
    <w:p w:rsidR="00A21F19" w:rsidRPr="00E109B8" w:rsidRDefault="00A21F19" w:rsidP="00A21F19">
      <w:pPr>
        <w:ind w:firstLine="426"/>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Основним  завданням  сучасної  школи  є  створення  безпечного  освітнього середовища,  а  також  забезпечення  прав,  свобод  та  інтересів  дітей. Сучасний освітній заклад виконує функції не тільки навчання, а насамперед створює простір для повноцінного розвитку здобувачів освіти, стає осередком успішних креативних щасливих людей. Для реалізації цього завдання необхідна атмосфера фізичного, соціального та психологічного комфорту всіх учасників освітнього процесу.</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Безпечне освітнє середовище – це стан освітнього середовища, в якому  наявні безпечні умови навчання та праці, комфортна міжособистісна взаємодія, що сприяє емоційному благополуччю учнів, педагогів і батьків, відсутні будь-які прояви насильства та є достатні ресурси для їх запобігання, а також дотримання прав і норм фізичної, психологічної, інформаційної та соціальної безпеки кожного учасника освітнього процесу.</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Головним правилом для усіх дій працівників закладу освіти є  необхідність діяти у найкращих інтересах дитини. Кожен працівник закладу  повинен  ставитися  до  дітей  з  повагою  та  враховувати  їхні  потреби. </w:t>
      </w:r>
      <w:r w:rsidRPr="00E109B8">
        <w:rPr>
          <w:rFonts w:ascii="Times New Roman" w:eastAsia="Times New Roman" w:hAnsi="Times New Roman" w:cs="Times New Roman"/>
          <w:bCs/>
          <w:sz w:val="28"/>
          <w:szCs w:val="28"/>
          <w:lang w:eastAsia="uk-UA"/>
        </w:rPr>
        <w:t>Використання  працівником  будь-якої  форми  насильства  проти  дитини  є неприйнятною</w:t>
      </w:r>
      <w:r w:rsidRPr="00E109B8">
        <w:rPr>
          <w:rFonts w:ascii="Times New Roman" w:eastAsia="Times New Roman" w:hAnsi="Times New Roman" w:cs="Times New Roman"/>
          <w:sz w:val="28"/>
          <w:szCs w:val="28"/>
          <w:lang w:eastAsia="uk-UA"/>
        </w:rPr>
        <w:t>.</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Працівники  закладу  освіти  повинні  діяти  відповідно  до  чинного законодавства України та у межах св</w:t>
      </w:r>
      <w:r w:rsidR="0057592E">
        <w:rPr>
          <w:rFonts w:ascii="Times New Roman" w:eastAsia="Times New Roman" w:hAnsi="Times New Roman" w:cs="Times New Roman"/>
          <w:sz w:val="28"/>
          <w:szCs w:val="28"/>
          <w:lang w:eastAsia="uk-UA"/>
        </w:rPr>
        <w:t>оїх повноважень, використовуючи</w:t>
      </w:r>
      <w:r w:rsidRPr="00E109B8">
        <w:rPr>
          <w:rFonts w:ascii="Times New Roman" w:eastAsia="Times New Roman" w:hAnsi="Times New Roman" w:cs="Times New Roman"/>
          <w:sz w:val="28"/>
          <w:szCs w:val="28"/>
          <w:lang w:eastAsia="uk-UA"/>
        </w:rPr>
        <w:t>:</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bCs/>
          <w:sz w:val="28"/>
          <w:szCs w:val="28"/>
          <w:lang w:eastAsia="uk-UA"/>
        </w:rPr>
        <w:t>•  взаєморозуміння;</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bCs/>
          <w:sz w:val="28"/>
          <w:szCs w:val="28"/>
          <w:lang w:eastAsia="uk-UA"/>
        </w:rPr>
        <w:t>•  взаємоповагу;</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bCs/>
          <w:sz w:val="28"/>
          <w:szCs w:val="28"/>
          <w:lang w:eastAsia="uk-UA"/>
        </w:rPr>
        <w:t>•  дружню атмосферу;</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bCs/>
          <w:sz w:val="28"/>
          <w:szCs w:val="28"/>
          <w:lang w:eastAsia="uk-UA"/>
        </w:rPr>
        <w:t>•  пріоритет прав людини;</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bCs/>
          <w:sz w:val="28"/>
          <w:szCs w:val="28"/>
          <w:lang w:eastAsia="uk-UA"/>
        </w:rPr>
        <w:t>•  толерантність;</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bCs/>
          <w:sz w:val="28"/>
          <w:szCs w:val="28"/>
          <w:lang w:eastAsia="uk-UA"/>
        </w:rPr>
        <w:t>•  постійний розвиток;</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bCs/>
          <w:sz w:val="28"/>
          <w:szCs w:val="28"/>
          <w:lang w:eastAsia="uk-UA"/>
        </w:rPr>
        <w:t>•  активну життєву позицію;</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bCs/>
          <w:sz w:val="28"/>
          <w:szCs w:val="28"/>
          <w:lang w:eastAsia="uk-UA"/>
        </w:rPr>
        <w:t>•  здоровий спосіб життя;</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bCs/>
          <w:sz w:val="28"/>
          <w:szCs w:val="28"/>
          <w:lang w:eastAsia="uk-UA"/>
        </w:rPr>
        <w:t>•  людяність;</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bCs/>
          <w:sz w:val="28"/>
          <w:szCs w:val="28"/>
          <w:lang w:eastAsia="uk-UA"/>
        </w:rPr>
        <w:t>•  порядність;</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bCs/>
          <w:sz w:val="28"/>
          <w:szCs w:val="28"/>
          <w:lang w:eastAsia="uk-UA"/>
        </w:rPr>
        <w:t>•  повагу до приватного життя;</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bCs/>
          <w:sz w:val="28"/>
          <w:szCs w:val="28"/>
          <w:lang w:eastAsia="uk-UA"/>
        </w:rPr>
        <w:t>•  мир тощо.</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Створений документ «Кодекс безпечного освітнього </w:t>
      </w:r>
      <w:proofErr w:type="spellStart"/>
      <w:r w:rsidRPr="00E109B8">
        <w:rPr>
          <w:rFonts w:ascii="Times New Roman" w:eastAsia="Times New Roman" w:hAnsi="Times New Roman" w:cs="Times New Roman"/>
          <w:sz w:val="28"/>
          <w:szCs w:val="28"/>
          <w:lang w:eastAsia="uk-UA"/>
        </w:rPr>
        <w:t>се</w:t>
      </w:r>
      <w:proofErr w:type="spellEnd"/>
      <w:r w:rsidRPr="00E109B8">
        <w:rPr>
          <w:rFonts w:ascii="Times New Roman" w:eastAsia="Times New Roman" w:hAnsi="Times New Roman" w:cs="Times New Roman"/>
          <w:sz w:val="28"/>
          <w:szCs w:val="28"/>
          <w:lang w:eastAsia="uk-UA"/>
        </w:rPr>
        <w:t>редовища </w:t>
      </w:r>
      <w:r w:rsidR="0088557D" w:rsidRPr="00E109B8">
        <w:rPr>
          <w:rFonts w:ascii="Times New Roman" w:eastAsia="Times New Roman" w:hAnsi="Times New Roman" w:cs="Times New Roman"/>
          <w:sz w:val="28"/>
          <w:szCs w:val="28"/>
          <w:lang w:eastAsia="uk-UA"/>
        </w:rPr>
        <w:t>КЗ КОР «Трипільський навчально-реабілітаційний центр»</w:t>
      </w:r>
      <w:r w:rsidRPr="00E109B8">
        <w:rPr>
          <w:rFonts w:ascii="Times New Roman" w:eastAsia="Times New Roman" w:hAnsi="Times New Roman" w:cs="Times New Roman"/>
          <w:sz w:val="28"/>
          <w:szCs w:val="28"/>
          <w:lang w:eastAsia="uk-UA"/>
        </w:rPr>
        <w:t xml:space="preserve"> передбачає навчання учнів, батьків,  працівників школи правил безпечної поведінки особистості, формування навичок уникнення потенційних ризиків та небезпек, безпечній взаємодії дітей і дорослих в освітньому  процесі, захист  дітей  від  насильства  та зловживань  з  боку однолітків і дорослих (батьків, опікунів або працівників закладу освіти), а також навичок подолання труднощів у житті.</w:t>
      </w:r>
    </w:p>
    <w:p w:rsidR="00A21F19" w:rsidRPr="00E109B8" w:rsidRDefault="00E109B8" w:rsidP="00A21F19">
      <w:pPr>
        <w:ind w:firstLine="567"/>
        <w:jc w:val="both"/>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Д</w:t>
      </w:r>
      <w:r w:rsidR="00A21F19" w:rsidRPr="00E109B8">
        <w:rPr>
          <w:rFonts w:ascii="Times New Roman" w:eastAsia="Times New Roman" w:hAnsi="Times New Roman" w:cs="Times New Roman"/>
          <w:sz w:val="28"/>
          <w:szCs w:val="28"/>
          <w:lang w:eastAsia="uk-UA"/>
        </w:rPr>
        <w:t xml:space="preserve">окумент КБОС адресовано здобувачам освіти, вчителям, батькам, персоналу </w:t>
      </w:r>
      <w:r>
        <w:rPr>
          <w:rFonts w:ascii="Times New Roman" w:eastAsia="Times New Roman" w:hAnsi="Times New Roman" w:cs="Times New Roman"/>
          <w:sz w:val="28"/>
          <w:szCs w:val="28"/>
          <w:lang w:eastAsia="uk-UA"/>
        </w:rPr>
        <w:t>КЗ КОР «Трипільський навчально-реабілітаційний центр»</w:t>
      </w:r>
      <w:r w:rsidR="00A21F19" w:rsidRPr="00E109B8">
        <w:rPr>
          <w:rFonts w:ascii="Times New Roman" w:eastAsia="Times New Roman" w:hAnsi="Times New Roman" w:cs="Times New Roman"/>
          <w:sz w:val="28"/>
          <w:szCs w:val="28"/>
          <w:lang w:eastAsia="uk-UA"/>
        </w:rPr>
        <w:t>, які зобов’язані виконувати правила та дотримуватися положень.</w:t>
      </w:r>
    </w:p>
    <w:p w:rsidR="00A21F19" w:rsidRPr="00E109B8" w:rsidRDefault="00A21F19" w:rsidP="0088557D">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w:t>
      </w:r>
    </w:p>
    <w:p w:rsidR="0057592E" w:rsidRDefault="0057592E" w:rsidP="00A21F19">
      <w:pPr>
        <w:ind w:firstLine="567"/>
        <w:jc w:val="center"/>
        <w:rPr>
          <w:rFonts w:ascii="Times New Roman" w:eastAsia="Times New Roman" w:hAnsi="Times New Roman" w:cs="Times New Roman"/>
          <w:b/>
          <w:bCs/>
          <w:sz w:val="32"/>
          <w:szCs w:val="32"/>
          <w:lang w:eastAsia="uk-UA"/>
        </w:rPr>
      </w:pPr>
    </w:p>
    <w:p w:rsidR="00A21F19" w:rsidRPr="00E109B8" w:rsidRDefault="00A21F19" w:rsidP="00A21F19">
      <w:pPr>
        <w:ind w:firstLine="567"/>
        <w:jc w:val="center"/>
        <w:rPr>
          <w:rFonts w:ascii="Arial" w:eastAsia="Times New Roman" w:hAnsi="Arial" w:cs="Arial"/>
          <w:sz w:val="21"/>
          <w:szCs w:val="21"/>
          <w:lang w:eastAsia="uk-UA"/>
        </w:rPr>
      </w:pPr>
      <w:r w:rsidRPr="00E109B8">
        <w:rPr>
          <w:rFonts w:ascii="Times New Roman" w:eastAsia="Times New Roman" w:hAnsi="Times New Roman" w:cs="Times New Roman"/>
          <w:b/>
          <w:bCs/>
          <w:sz w:val="32"/>
          <w:szCs w:val="32"/>
          <w:lang w:eastAsia="uk-UA"/>
        </w:rPr>
        <w:lastRenderedPageBreak/>
        <w:t>Розділ </w:t>
      </w:r>
      <w:r w:rsidRPr="00E109B8">
        <w:rPr>
          <w:rFonts w:ascii="Times New Roman" w:eastAsia="Times New Roman" w:hAnsi="Times New Roman" w:cs="Times New Roman"/>
          <w:b/>
          <w:bCs/>
          <w:sz w:val="32"/>
          <w:szCs w:val="32"/>
          <w:lang w:val="en-US" w:eastAsia="uk-UA"/>
        </w:rPr>
        <w:t>I</w:t>
      </w:r>
    </w:p>
    <w:p w:rsidR="00A21F19" w:rsidRPr="00E109B8" w:rsidRDefault="00A21F19" w:rsidP="0088557D">
      <w:pPr>
        <w:ind w:firstLine="567"/>
        <w:jc w:val="center"/>
        <w:rPr>
          <w:rFonts w:ascii="Arial" w:eastAsia="Times New Roman" w:hAnsi="Arial" w:cs="Arial"/>
          <w:sz w:val="21"/>
          <w:szCs w:val="21"/>
          <w:lang w:eastAsia="uk-UA"/>
        </w:rPr>
      </w:pPr>
      <w:r w:rsidRPr="00E109B8">
        <w:rPr>
          <w:rFonts w:ascii="Times New Roman" w:eastAsia="Times New Roman" w:hAnsi="Times New Roman" w:cs="Times New Roman"/>
          <w:b/>
          <w:bCs/>
          <w:sz w:val="32"/>
          <w:szCs w:val="32"/>
          <w:lang w:eastAsia="uk-UA"/>
        </w:rPr>
        <w:t>ВИЗНАЧЕННЯ ТЕРМІНІВ</w:t>
      </w:r>
      <w:r w:rsidRPr="00E109B8">
        <w:rPr>
          <w:rFonts w:ascii="Times New Roman" w:eastAsia="Times New Roman" w:hAnsi="Times New Roman" w:cs="Times New Roman"/>
          <w:b/>
          <w:bCs/>
          <w:sz w:val="28"/>
          <w:szCs w:val="28"/>
          <w:lang w:eastAsia="uk-UA"/>
        </w:rPr>
        <w:t> </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 Працівник - особа, яка працює у закладі освіти згідно з трудовою угодою або за контрактом.</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2. Дитина - будь-яка особа віком до 18 років.</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3. Особа,  уповноважена  представляти  дитину  -  один  з  її  рідних  або прийомних батьків, або законний опікун.</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4. Дозвіл батьків (опікунів) означає дозвіл, наданий хоча б одним з батьків дитини. Проте якщо між батьками дитини немає згоди, їм має бути повідомлено, що питання повинно бути вирішено в родині або опікунському суді.</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5. Насильство  проти  дитини  розуміється,  як  дії </w:t>
      </w:r>
      <w:r w:rsidR="00E1437E">
        <w:rPr>
          <w:rFonts w:ascii="Times New Roman" w:eastAsia="Times New Roman" w:hAnsi="Times New Roman" w:cs="Times New Roman"/>
          <w:sz w:val="28"/>
          <w:szCs w:val="28"/>
          <w:lang w:eastAsia="uk-UA"/>
        </w:rPr>
        <w:t xml:space="preserve"> проти  дитини,  що підлягають </w:t>
      </w:r>
      <w:r w:rsidRPr="00E109B8">
        <w:rPr>
          <w:rFonts w:ascii="Times New Roman" w:eastAsia="Times New Roman" w:hAnsi="Times New Roman" w:cs="Times New Roman"/>
          <w:sz w:val="28"/>
          <w:szCs w:val="28"/>
          <w:lang w:eastAsia="uk-UA"/>
        </w:rPr>
        <w:t>покаранню  та  є  забороненими,  скоє</w:t>
      </w:r>
      <w:r w:rsidR="00E1437E">
        <w:rPr>
          <w:rFonts w:ascii="Times New Roman" w:eastAsia="Times New Roman" w:hAnsi="Times New Roman" w:cs="Times New Roman"/>
          <w:sz w:val="28"/>
          <w:szCs w:val="28"/>
          <w:lang w:eastAsia="uk-UA"/>
        </w:rPr>
        <w:t xml:space="preserve">ні  будь-якою особою, зокрема </w:t>
      </w:r>
      <w:r w:rsidRPr="00E109B8">
        <w:rPr>
          <w:rFonts w:ascii="Times New Roman" w:eastAsia="Times New Roman" w:hAnsi="Times New Roman" w:cs="Times New Roman"/>
          <w:sz w:val="28"/>
          <w:szCs w:val="28"/>
          <w:lang w:eastAsia="uk-UA"/>
        </w:rPr>
        <w:t>працівником  закладу  освіти,  або  дії,  які  загрожують  благополуччю  дитини, зокрема неналежний догляд за нею.</w:t>
      </w:r>
    </w:p>
    <w:p w:rsidR="00A21F19" w:rsidRPr="00E109B8" w:rsidRDefault="00A21F19" w:rsidP="00E1437E">
      <w:pPr>
        <w:ind w:firstLine="567"/>
        <w:contextualSpacing/>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6. Особа, відповідальна за Інтернет - праців</w:t>
      </w:r>
      <w:r w:rsidR="00E1437E">
        <w:rPr>
          <w:rFonts w:ascii="Times New Roman" w:eastAsia="Times New Roman" w:hAnsi="Times New Roman" w:cs="Times New Roman"/>
          <w:sz w:val="28"/>
          <w:szCs w:val="28"/>
          <w:lang w:eastAsia="uk-UA"/>
        </w:rPr>
        <w:t>ник закладу освіти, призначений керівником для контролю за користуванням дітьми мережею Інтернет на території навчального закладу та їх безпеку під час такого користування</w:t>
      </w:r>
      <w:r w:rsidRPr="00E109B8">
        <w:rPr>
          <w:rFonts w:ascii="Times New Roman" w:eastAsia="Times New Roman" w:hAnsi="Times New Roman" w:cs="Times New Roman"/>
          <w:sz w:val="28"/>
          <w:szCs w:val="28"/>
          <w:lang w:eastAsia="uk-UA"/>
        </w:rPr>
        <w:t>.</w:t>
      </w:r>
    </w:p>
    <w:p w:rsidR="00A21F19" w:rsidRPr="00E109B8" w:rsidRDefault="00A21F19" w:rsidP="0057592E">
      <w:pPr>
        <w:tabs>
          <w:tab w:val="left" w:pos="567"/>
          <w:tab w:val="left" w:pos="9639"/>
        </w:tabs>
        <w:ind w:firstLine="567"/>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7</w:t>
      </w:r>
      <w:r w:rsidR="0057592E">
        <w:rPr>
          <w:rFonts w:ascii="Times New Roman" w:eastAsia="Times New Roman" w:hAnsi="Times New Roman" w:cs="Times New Roman"/>
          <w:sz w:val="28"/>
          <w:szCs w:val="28"/>
          <w:lang w:eastAsia="uk-UA"/>
        </w:rPr>
        <w:t>. Особисті дані дитини</w:t>
      </w:r>
      <w:r w:rsidR="00E1437E">
        <w:rPr>
          <w:rFonts w:ascii="Times New Roman" w:eastAsia="Times New Roman" w:hAnsi="Times New Roman" w:cs="Times New Roman"/>
          <w:sz w:val="28"/>
          <w:szCs w:val="28"/>
          <w:lang w:eastAsia="uk-UA"/>
        </w:rPr>
        <w:t xml:space="preserve"> - будь-</w:t>
      </w:r>
      <w:r w:rsidRPr="00E109B8">
        <w:rPr>
          <w:rFonts w:ascii="Times New Roman" w:eastAsia="Times New Roman" w:hAnsi="Times New Roman" w:cs="Times New Roman"/>
          <w:sz w:val="28"/>
          <w:szCs w:val="28"/>
          <w:lang w:eastAsia="uk-UA"/>
        </w:rPr>
        <w:t>яка  інформація,  за  допомогою  якої можна ідентифікувати дитину.</w:t>
      </w:r>
    </w:p>
    <w:p w:rsidR="00A21F19" w:rsidRPr="00E109B8" w:rsidRDefault="00A21F19" w:rsidP="00E109B8">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w:t>
      </w:r>
      <w:r w:rsidRPr="00E109B8">
        <w:rPr>
          <w:rFonts w:ascii="Times New Roman" w:eastAsia="Times New Roman" w:hAnsi="Times New Roman" w:cs="Times New Roman"/>
          <w:b/>
          <w:bCs/>
          <w:sz w:val="18"/>
          <w:szCs w:val="18"/>
          <w:lang w:eastAsia="uk-UA"/>
        </w:rPr>
        <w:t> </w:t>
      </w:r>
    </w:p>
    <w:p w:rsidR="00A21F19" w:rsidRPr="00E1437E" w:rsidRDefault="00A21F19" w:rsidP="00A21F19">
      <w:pPr>
        <w:ind w:firstLine="300"/>
        <w:jc w:val="center"/>
        <w:rPr>
          <w:rFonts w:ascii="Arial" w:eastAsia="Times New Roman" w:hAnsi="Arial" w:cs="Arial"/>
          <w:sz w:val="21"/>
          <w:szCs w:val="21"/>
          <w:lang w:eastAsia="uk-UA"/>
        </w:rPr>
      </w:pPr>
      <w:r w:rsidRPr="00E1437E">
        <w:rPr>
          <w:rFonts w:ascii="Times New Roman" w:eastAsia="Times New Roman" w:hAnsi="Times New Roman" w:cs="Times New Roman"/>
          <w:b/>
          <w:bCs/>
          <w:sz w:val="32"/>
          <w:szCs w:val="32"/>
          <w:lang w:eastAsia="uk-UA"/>
        </w:rPr>
        <w:t>Розділ IІ</w:t>
      </w:r>
    </w:p>
    <w:p w:rsidR="00A21F19" w:rsidRPr="00E1437E" w:rsidRDefault="00A21F19" w:rsidP="0088557D">
      <w:pPr>
        <w:ind w:firstLine="300"/>
        <w:jc w:val="center"/>
        <w:rPr>
          <w:rFonts w:ascii="Arial" w:eastAsia="Times New Roman" w:hAnsi="Arial" w:cs="Arial"/>
          <w:sz w:val="21"/>
          <w:szCs w:val="21"/>
          <w:lang w:eastAsia="uk-UA"/>
        </w:rPr>
      </w:pPr>
      <w:r w:rsidRPr="00E1437E">
        <w:rPr>
          <w:rFonts w:ascii="Times New Roman" w:eastAsia="Times New Roman" w:hAnsi="Times New Roman" w:cs="Times New Roman"/>
          <w:b/>
          <w:bCs/>
          <w:sz w:val="32"/>
          <w:szCs w:val="32"/>
          <w:lang w:eastAsia="uk-UA"/>
        </w:rPr>
        <w:t>ЗАВДАННЯ КБОС</w:t>
      </w:r>
    </w:p>
    <w:p w:rsidR="00A21F19" w:rsidRPr="00E1437E" w:rsidRDefault="00A21F19" w:rsidP="00A21F19">
      <w:pPr>
        <w:ind w:firstLine="567"/>
        <w:jc w:val="both"/>
        <w:rPr>
          <w:rFonts w:ascii="Arial" w:eastAsia="Times New Roman" w:hAnsi="Arial" w:cs="Arial"/>
          <w:sz w:val="21"/>
          <w:szCs w:val="21"/>
          <w:lang w:eastAsia="uk-UA"/>
        </w:rPr>
      </w:pPr>
      <w:r w:rsidRPr="00E1437E">
        <w:rPr>
          <w:rFonts w:ascii="Times New Roman" w:eastAsia="Times New Roman" w:hAnsi="Times New Roman" w:cs="Times New Roman"/>
          <w:sz w:val="28"/>
          <w:szCs w:val="28"/>
          <w:lang w:eastAsia="uk-UA"/>
        </w:rPr>
        <w:t>Маючи  на  меті  створити  безпечний  освітній  простір,  необхідно  чітко сформулювати та зазначити завдання, які регламентують засади КОДЕКСУ.</w:t>
      </w:r>
    </w:p>
    <w:p w:rsidR="00A21F19" w:rsidRPr="00E1437E" w:rsidRDefault="00A21F19" w:rsidP="00A21F19">
      <w:pPr>
        <w:ind w:firstLine="567"/>
        <w:jc w:val="both"/>
        <w:rPr>
          <w:rFonts w:ascii="Arial" w:eastAsia="Times New Roman" w:hAnsi="Arial" w:cs="Arial"/>
          <w:sz w:val="21"/>
          <w:szCs w:val="21"/>
          <w:lang w:eastAsia="uk-UA"/>
        </w:rPr>
      </w:pPr>
      <w:r w:rsidRPr="00E1437E">
        <w:rPr>
          <w:rFonts w:ascii="Times New Roman" w:eastAsia="Times New Roman" w:hAnsi="Times New Roman" w:cs="Times New Roman"/>
          <w:bCs/>
          <w:sz w:val="28"/>
          <w:szCs w:val="28"/>
          <w:lang w:eastAsia="uk-UA"/>
        </w:rPr>
        <w:t>Аналізуючи  питання  безпечного  освітнього  середовища  були визначені основні завдання КОДЕКСУ:</w:t>
      </w:r>
    </w:p>
    <w:p w:rsidR="00A21F19" w:rsidRPr="00E1437E" w:rsidRDefault="00A21F19" w:rsidP="00A21F19">
      <w:pPr>
        <w:ind w:firstLine="567"/>
        <w:jc w:val="both"/>
        <w:rPr>
          <w:rFonts w:ascii="Arial" w:eastAsia="Times New Roman" w:hAnsi="Arial" w:cs="Arial"/>
          <w:sz w:val="21"/>
          <w:szCs w:val="21"/>
          <w:lang w:eastAsia="uk-UA"/>
        </w:rPr>
      </w:pPr>
      <w:r w:rsidRPr="00E1437E">
        <w:rPr>
          <w:rFonts w:ascii="Times New Roman" w:eastAsia="Times New Roman" w:hAnsi="Times New Roman" w:cs="Times New Roman"/>
          <w:sz w:val="28"/>
          <w:szCs w:val="28"/>
          <w:lang w:eastAsia="uk-UA"/>
        </w:rPr>
        <w:t>1. Визначено чинники ризику насильства проти дитини та реагування на них.</w:t>
      </w:r>
    </w:p>
    <w:p w:rsidR="00A21F19" w:rsidRPr="00E1437E" w:rsidRDefault="00A21F19" w:rsidP="00A21F19">
      <w:pPr>
        <w:ind w:firstLine="567"/>
        <w:jc w:val="both"/>
        <w:rPr>
          <w:rFonts w:ascii="Arial" w:eastAsia="Times New Roman" w:hAnsi="Arial" w:cs="Arial"/>
          <w:sz w:val="21"/>
          <w:szCs w:val="21"/>
          <w:lang w:eastAsia="uk-UA"/>
        </w:rPr>
      </w:pPr>
      <w:r w:rsidRPr="00E1437E">
        <w:rPr>
          <w:rFonts w:ascii="Times New Roman" w:eastAsia="Times New Roman" w:hAnsi="Times New Roman" w:cs="Times New Roman"/>
          <w:sz w:val="28"/>
          <w:szCs w:val="28"/>
          <w:lang w:eastAsia="uk-UA"/>
        </w:rPr>
        <w:t>2. Визначено  поняття  «</w:t>
      </w:r>
      <w:proofErr w:type="spellStart"/>
      <w:r w:rsidRPr="00E1437E">
        <w:rPr>
          <w:rFonts w:ascii="Times New Roman" w:eastAsia="Times New Roman" w:hAnsi="Times New Roman" w:cs="Times New Roman"/>
          <w:sz w:val="28"/>
          <w:szCs w:val="28"/>
          <w:lang w:eastAsia="uk-UA"/>
        </w:rPr>
        <w:t>булінгу</w:t>
      </w:r>
      <w:proofErr w:type="spellEnd"/>
      <w:r w:rsidRPr="00E1437E">
        <w:rPr>
          <w:rFonts w:ascii="Times New Roman" w:eastAsia="Times New Roman" w:hAnsi="Times New Roman" w:cs="Times New Roman"/>
          <w:sz w:val="28"/>
          <w:szCs w:val="28"/>
          <w:lang w:eastAsia="uk-UA"/>
        </w:rPr>
        <w:t>»  та  його  види;  виявити  чинники,  які перешкоджають безпеці учасників освітнього процесу.</w:t>
      </w:r>
    </w:p>
    <w:p w:rsidR="00A21F19" w:rsidRPr="00E1437E" w:rsidRDefault="00E1437E" w:rsidP="00A21F19">
      <w:pPr>
        <w:ind w:firstLine="567"/>
        <w:jc w:val="both"/>
        <w:rPr>
          <w:rFonts w:ascii="Arial" w:eastAsia="Times New Roman" w:hAnsi="Arial" w:cs="Arial"/>
          <w:sz w:val="21"/>
          <w:szCs w:val="21"/>
          <w:lang w:eastAsia="uk-UA"/>
        </w:rPr>
      </w:pPr>
      <w:r w:rsidRPr="00E1437E">
        <w:rPr>
          <w:rFonts w:ascii="Times New Roman" w:eastAsia="Times New Roman" w:hAnsi="Times New Roman" w:cs="Times New Roman"/>
          <w:sz w:val="28"/>
          <w:szCs w:val="28"/>
          <w:lang w:eastAsia="uk-UA"/>
        </w:rPr>
        <w:t xml:space="preserve">3. </w:t>
      </w:r>
      <w:proofErr w:type="spellStart"/>
      <w:r w:rsidRPr="00E1437E">
        <w:rPr>
          <w:rFonts w:ascii="Times New Roman" w:eastAsia="Times New Roman" w:hAnsi="Times New Roman" w:cs="Times New Roman"/>
          <w:sz w:val="28"/>
          <w:szCs w:val="28"/>
          <w:lang w:eastAsia="uk-UA"/>
        </w:rPr>
        <w:t>Відпрацьовано систему узгод</w:t>
      </w:r>
      <w:proofErr w:type="spellEnd"/>
      <w:r w:rsidRPr="00E1437E">
        <w:rPr>
          <w:rFonts w:ascii="Times New Roman" w:eastAsia="Times New Roman" w:hAnsi="Times New Roman" w:cs="Times New Roman"/>
          <w:sz w:val="28"/>
          <w:szCs w:val="28"/>
          <w:lang w:eastAsia="uk-UA"/>
        </w:rPr>
        <w:t xml:space="preserve">жених поглядів </w:t>
      </w:r>
      <w:proofErr w:type="spellStart"/>
      <w:r w:rsidRPr="00E1437E">
        <w:rPr>
          <w:rFonts w:ascii="Times New Roman" w:eastAsia="Times New Roman" w:hAnsi="Times New Roman" w:cs="Times New Roman"/>
          <w:sz w:val="28"/>
          <w:szCs w:val="28"/>
          <w:lang w:eastAsia="uk-UA"/>
        </w:rPr>
        <w:t>і уявлень учн</w:t>
      </w:r>
      <w:proofErr w:type="spellEnd"/>
      <w:r w:rsidRPr="00E1437E">
        <w:rPr>
          <w:rFonts w:ascii="Times New Roman" w:eastAsia="Times New Roman" w:hAnsi="Times New Roman" w:cs="Times New Roman"/>
          <w:sz w:val="28"/>
          <w:szCs w:val="28"/>
          <w:lang w:eastAsia="uk-UA"/>
        </w:rPr>
        <w:t>ів, </w:t>
      </w:r>
      <w:r w:rsidR="00A21F19" w:rsidRPr="00E1437E">
        <w:rPr>
          <w:rFonts w:ascii="Times New Roman" w:eastAsia="Times New Roman" w:hAnsi="Times New Roman" w:cs="Times New Roman"/>
          <w:sz w:val="28"/>
          <w:szCs w:val="28"/>
          <w:lang w:eastAsia="uk-UA"/>
        </w:rPr>
        <w:t>педагогів, психолога, батьків на освітнє середовище школи.</w:t>
      </w:r>
    </w:p>
    <w:p w:rsidR="00A21F19" w:rsidRPr="00E1437E" w:rsidRDefault="00E1437E" w:rsidP="00A21F19">
      <w:pPr>
        <w:ind w:firstLine="567"/>
        <w:jc w:val="both"/>
        <w:rPr>
          <w:rFonts w:ascii="Arial" w:eastAsia="Times New Roman" w:hAnsi="Arial" w:cs="Arial"/>
          <w:sz w:val="21"/>
          <w:szCs w:val="21"/>
          <w:lang w:eastAsia="uk-UA"/>
        </w:rPr>
      </w:pPr>
      <w:r w:rsidRPr="00E1437E">
        <w:rPr>
          <w:rFonts w:ascii="Times New Roman" w:eastAsia="Times New Roman" w:hAnsi="Times New Roman" w:cs="Times New Roman"/>
          <w:sz w:val="28"/>
          <w:szCs w:val="28"/>
          <w:lang w:eastAsia="uk-UA"/>
        </w:rPr>
        <w:t xml:space="preserve">4. </w:t>
      </w:r>
      <w:proofErr w:type="spellStart"/>
      <w:r w:rsidRPr="00E1437E">
        <w:rPr>
          <w:rFonts w:ascii="Times New Roman" w:eastAsia="Times New Roman" w:hAnsi="Times New Roman" w:cs="Times New Roman"/>
          <w:sz w:val="28"/>
          <w:szCs w:val="28"/>
          <w:lang w:eastAsia="uk-UA"/>
        </w:rPr>
        <w:t>Обґрунтовано умов</w:t>
      </w:r>
      <w:proofErr w:type="spellEnd"/>
      <w:r w:rsidRPr="00E1437E">
        <w:rPr>
          <w:rFonts w:ascii="Times New Roman" w:eastAsia="Times New Roman" w:hAnsi="Times New Roman" w:cs="Times New Roman"/>
          <w:sz w:val="28"/>
          <w:szCs w:val="28"/>
          <w:lang w:eastAsia="uk-UA"/>
        </w:rPr>
        <w:t xml:space="preserve">и організації </w:t>
      </w:r>
      <w:proofErr w:type="spellStart"/>
      <w:r w:rsidRPr="00E1437E">
        <w:rPr>
          <w:rFonts w:ascii="Times New Roman" w:eastAsia="Times New Roman" w:hAnsi="Times New Roman" w:cs="Times New Roman"/>
          <w:sz w:val="28"/>
          <w:szCs w:val="28"/>
          <w:lang w:eastAsia="uk-UA"/>
        </w:rPr>
        <w:t>безпечного освітнього</w:t>
      </w:r>
      <w:proofErr w:type="spellEnd"/>
      <w:r w:rsidRPr="00E1437E">
        <w:rPr>
          <w:rFonts w:ascii="Times New Roman" w:eastAsia="Times New Roman" w:hAnsi="Times New Roman" w:cs="Times New Roman"/>
          <w:sz w:val="28"/>
          <w:szCs w:val="28"/>
          <w:lang w:eastAsia="uk-UA"/>
        </w:rPr>
        <w:t xml:space="preserve"> середовища  та вимоги (критерії) до його </w:t>
      </w:r>
      <w:proofErr w:type="spellStart"/>
      <w:r w:rsidRPr="00E1437E">
        <w:rPr>
          <w:rFonts w:ascii="Times New Roman" w:eastAsia="Times New Roman" w:hAnsi="Times New Roman" w:cs="Times New Roman"/>
          <w:sz w:val="28"/>
          <w:szCs w:val="28"/>
          <w:lang w:eastAsia="uk-UA"/>
        </w:rPr>
        <w:t>ефективної організації для кожно</w:t>
      </w:r>
      <w:proofErr w:type="spellEnd"/>
      <w:r w:rsidRPr="00E1437E">
        <w:rPr>
          <w:rFonts w:ascii="Times New Roman" w:eastAsia="Times New Roman" w:hAnsi="Times New Roman" w:cs="Times New Roman"/>
          <w:sz w:val="28"/>
          <w:szCs w:val="28"/>
          <w:lang w:eastAsia="uk-UA"/>
        </w:rPr>
        <w:t>го </w:t>
      </w:r>
      <w:r w:rsidR="00A21F19" w:rsidRPr="00E1437E">
        <w:rPr>
          <w:rFonts w:ascii="Times New Roman" w:eastAsia="Times New Roman" w:hAnsi="Times New Roman" w:cs="Times New Roman"/>
          <w:sz w:val="28"/>
          <w:szCs w:val="28"/>
          <w:lang w:eastAsia="uk-UA"/>
        </w:rPr>
        <w:t>учасника освітнього процесу.</w:t>
      </w:r>
    </w:p>
    <w:p w:rsidR="00A21F19" w:rsidRPr="00E1437E" w:rsidRDefault="00A21F19" w:rsidP="00A21F19">
      <w:pPr>
        <w:ind w:firstLine="567"/>
        <w:jc w:val="both"/>
        <w:rPr>
          <w:rFonts w:ascii="Arial" w:eastAsia="Times New Roman" w:hAnsi="Arial" w:cs="Arial"/>
          <w:sz w:val="21"/>
          <w:szCs w:val="21"/>
          <w:lang w:eastAsia="uk-UA"/>
        </w:rPr>
      </w:pPr>
      <w:r w:rsidRPr="00E1437E">
        <w:rPr>
          <w:rFonts w:ascii="Times New Roman" w:eastAsia="Times New Roman" w:hAnsi="Times New Roman" w:cs="Times New Roman"/>
          <w:sz w:val="28"/>
          <w:szCs w:val="28"/>
          <w:lang w:eastAsia="uk-UA"/>
        </w:rPr>
        <w:t xml:space="preserve">5. Складено доступний алгоритм реагування та протидії </w:t>
      </w:r>
      <w:proofErr w:type="spellStart"/>
      <w:r w:rsidRPr="00E1437E">
        <w:rPr>
          <w:rFonts w:ascii="Times New Roman" w:eastAsia="Times New Roman" w:hAnsi="Times New Roman" w:cs="Times New Roman"/>
          <w:sz w:val="28"/>
          <w:szCs w:val="28"/>
          <w:lang w:eastAsia="uk-UA"/>
        </w:rPr>
        <w:t>булінгу</w:t>
      </w:r>
      <w:proofErr w:type="spellEnd"/>
      <w:r w:rsidRPr="00E1437E">
        <w:rPr>
          <w:rFonts w:ascii="Times New Roman" w:eastAsia="Times New Roman" w:hAnsi="Times New Roman" w:cs="Times New Roman"/>
          <w:sz w:val="28"/>
          <w:szCs w:val="28"/>
          <w:lang w:eastAsia="uk-UA"/>
        </w:rPr>
        <w:t>.</w:t>
      </w:r>
    </w:p>
    <w:p w:rsidR="00A21F19" w:rsidRPr="00E1437E" w:rsidRDefault="00A21F19" w:rsidP="00E109B8">
      <w:pPr>
        <w:ind w:firstLine="567"/>
        <w:jc w:val="both"/>
        <w:rPr>
          <w:rFonts w:ascii="Arial" w:eastAsia="Times New Roman" w:hAnsi="Arial" w:cs="Arial"/>
          <w:sz w:val="21"/>
          <w:szCs w:val="21"/>
          <w:lang w:eastAsia="uk-UA"/>
        </w:rPr>
      </w:pPr>
      <w:r w:rsidRPr="00E1437E">
        <w:rPr>
          <w:rFonts w:ascii="Times New Roman" w:eastAsia="Times New Roman" w:hAnsi="Times New Roman" w:cs="Times New Roman"/>
          <w:sz w:val="28"/>
          <w:szCs w:val="28"/>
          <w:lang w:eastAsia="uk-UA"/>
        </w:rPr>
        <w:t>6. Сформульовано  конкретні  рекомендації  учням,  педагогічним працівникам,  адміністрації  школи,  батькам  щодо  організації  безпечного с</w:t>
      </w:r>
      <w:r w:rsidR="00E109B8" w:rsidRPr="00E1437E">
        <w:rPr>
          <w:rFonts w:ascii="Times New Roman" w:eastAsia="Times New Roman" w:hAnsi="Times New Roman" w:cs="Times New Roman"/>
          <w:sz w:val="28"/>
          <w:szCs w:val="28"/>
          <w:lang w:eastAsia="uk-UA"/>
        </w:rPr>
        <w:t>ередовища в навчальному закладі.</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w:t>
      </w:r>
    </w:p>
    <w:p w:rsidR="00A21F19" w:rsidRPr="00E109B8" w:rsidRDefault="00A21F19" w:rsidP="00A21F19">
      <w:pPr>
        <w:ind w:firstLine="300"/>
        <w:jc w:val="center"/>
        <w:rPr>
          <w:rFonts w:ascii="Arial" w:eastAsia="Times New Roman" w:hAnsi="Arial" w:cs="Arial"/>
          <w:sz w:val="21"/>
          <w:szCs w:val="21"/>
          <w:lang w:eastAsia="uk-UA"/>
        </w:rPr>
      </w:pPr>
      <w:r w:rsidRPr="00E109B8">
        <w:rPr>
          <w:rFonts w:ascii="Times New Roman" w:eastAsia="Times New Roman" w:hAnsi="Times New Roman" w:cs="Times New Roman"/>
          <w:b/>
          <w:bCs/>
          <w:sz w:val="32"/>
          <w:szCs w:val="32"/>
          <w:lang w:eastAsia="uk-UA"/>
        </w:rPr>
        <w:t>Розділ </w:t>
      </w:r>
      <w:r w:rsidRPr="00E109B8">
        <w:rPr>
          <w:rFonts w:ascii="Times New Roman" w:eastAsia="Times New Roman" w:hAnsi="Times New Roman" w:cs="Times New Roman"/>
          <w:b/>
          <w:bCs/>
          <w:sz w:val="32"/>
          <w:szCs w:val="32"/>
          <w:lang w:val="en-US" w:eastAsia="uk-UA"/>
        </w:rPr>
        <w:t>II</w:t>
      </w:r>
      <w:r w:rsidRPr="00E109B8">
        <w:rPr>
          <w:rFonts w:ascii="Times New Roman" w:eastAsia="Times New Roman" w:hAnsi="Times New Roman" w:cs="Times New Roman"/>
          <w:b/>
          <w:bCs/>
          <w:sz w:val="32"/>
          <w:szCs w:val="32"/>
          <w:lang w:eastAsia="uk-UA"/>
        </w:rPr>
        <w:t>І</w:t>
      </w:r>
    </w:p>
    <w:p w:rsidR="00A21F19" w:rsidRPr="00E109B8" w:rsidRDefault="00A21F19" w:rsidP="00A21F19">
      <w:pPr>
        <w:ind w:firstLine="300"/>
        <w:jc w:val="center"/>
        <w:rPr>
          <w:rFonts w:ascii="Arial" w:eastAsia="Times New Roman" w:hAnsi="Arial" w:cs="Arial"/>
          <w:sz w:val="21"/>
          <w:szCs w:val="21"/>
          <w:lang w:eastAsia="uk-UA"/>
        </w:rPr>
      </w:pPr>
      <w:r w:rsidRPr="00E109B8">
        <w:rPr>
          <w:rFonts w:ascii="Times New Roman" w:eastAsia="Times New Roman" w:hAnsi="Times New Roman" w:cs="Times New Roman"/>
          <w:b/>
          <w:bCs/>
          <w:sz w:val="32"/>
          <w:szCs w:val="32"/>
          <w:lang w:eastAsia="uk-UA"/>
        </w:rPr>
        <w:t>ВИЗНАЧЕННЯ ЧИННИКІВ РИЗИКУ НАСИЛЬСТВА</w:t>
      </w:r>
    </w:p>
    <w:p w:rsidR="00A21F19" w:rsidRPr="00E109B8" w:rsidRDefault="00A21F19" w:rsidP="0088557D">
      <w:pPr>
        <w:ind w:firstLine="300"/>
        <w:jc w:val="center"/>
        <w:rPr>
          <w:rFonts w:ascii="Arial" w:eastAsia="Times New Roman" w:hAnsi="Arial" w:cs="Arial"/>
          <w:sz w:val="21"/>
          <w:szCs w:val="21"/>
          <w:lang w:eastAsia="uk-UA"/>
        </w:rPr>
      </w:pPr>
      <w:r w:rsidRPr="00E109B8">
        <w:rPr>
          <w:rFonts w:ascii="Times New Roman" w:eastAsia="Times New Roman" w:hAnsi="Times New Roman" w:cs="Times New Roman"/>
          <w:b/>
          <w:bCs/>
          <w:sz w:val="32"/>
          <w:szCs w:val="32"/>
          <w:lang w:eastAsia="uk-UA"/>
        </w:rPr>
        <w:t>ПРОТИ ДИТИНИ ТА РЕАГУВАННЯ НА НИХ</w:t>
      </w:r>
    </w:p>
    <w:p w:rsidR="00A21F19" w:rsidRPr="00E109B8" w:rsidRDefault="00E1437E" w:rsidP="00E1437E">
      <w:pPr>
        <w:widowControl w:val="0"/>
        <w:ind w:firstLine="0"/>
        <w:contextualSpacing/>
        <w:jc w:val="both"/>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1.Працівники закладу освіти мають </w:t>
      </w:r>
      <w:r w:rsidR="00A9602F">
        <w:rPr>
          <w:rFonts w:ascii="Times New Roman" w:eastAsia="Times New Roman" w:hAnsi="Times New Roman" w:cs="Times New Roman"/>
          <w:sz w:val="28"/>
          <w:szCs w:val="28"/>
          <w:lang w:eastAsia="uk-UA"/>
        </w:rPr>
        <w:t xml:space="preserve">знати чинники ризику насильства проти </w:t>
      </w:r>
      <w:r>
        <w:rPr>
          <w:rFonts w:ascii="Times New Roman" w:eastAsia="Times New Roman" w:hAnsi="Times New Roman" w:cs="Times New Roman"/>
          <w:sz w:val="28"/>
          <w:szCs w:val="28"/>
          <w:lang w:eastAsia="uk-UA"/>
        </w:rPr>
        <w:lastRenderedPageBreak/>
        <w:t xml:space="preserve">дитини та звертати </w:t>
      </w:r>
      <w:r w:rsidR="00A21F19" w:rsidRPr="00E109B8">
        <w:rPr>
          <w:rFonts w:ascii="Times New Roman" w:eastAsia="Times New Roman" w:hAnsi="Times New Roman" w:cs="Times New Roman"/>
          <w:sz w:val="28"/>
          <w:szCs w:val="28"/>
          <w:lang w:eastAsia="uk-UA"/>
        </w:rPr>
        <w:t>на них увагу в рамках своїх службових обов’язків.</w:t>
      </w:r>
    </w:p>
    <w:p w:rsidR="00A21F19" w:rsidRPr="00EA7B28" w:rsidRDefault="00EA7B28" w:rsidP="00EA7B28">
      <w:pPr>
        <w:pStyle w:val="a3"/>
        <w:jc w:val="both"/>
        <w:rPr>
          <w:rFonts w:ascii="Times New Roman" w:hAnsi="Times New Roman" w:cs="Times New Roman"/>
          <w:sz w:val="28"/>
          <w:szCs w:val="28"/>
        </w:rPr>
      </w:pPr>
      <w:r w:rsidRPr="00EA7B28">
        <w:rPr>
          <w:rFonts w:ascii="Times New Roman" w:hAnsi="Times New Roman" w:cs="Times New Roman"/>
          <w:sz w:val="28"/>
          <w:szCs w:val="28"/>
        </w:rPr>
        <w:t xml:space="preserve">2. Якщо </w:t>
      </w:r>
      <w:proofErr w:type="spellStart"/>
      <w:r w:rsidRPr="00EA7B28">
        <w:rPr>
          <w:rFonts w:ascii="Times New Roman" w:hAnsi="Times New Roman" w:cs="Times New Roman"/>
          <w:sz w:val="28"/>
          <w:szCs w:val="28"/>
        </w:rPr>
        <w:t>виявлено чинни</w:t>
      </w:r>
      <w:proofErr w:type="spellEnd"/>
      <w:r w:rsidRPr="00EA7B28">
        <w:rPr>
          <w:rFonts w:ascii="Times New Roman" w:hAnsi="Times New Roman" w:cs="Times New Roman"/>
          <w:sz w:val="28"/>
          <w:szCs w:val="28"/>
        </w:rPr>
        <w:t xml:space="preserve">ки ризику, працівники закладу </w:t>
      </w:r>
      <w:r>
        <w:rPr>
          <w:rFonts w:ascii="Times New Roman" w:hAnsi="Times New Roman" w:cs="Times New Roman"/>
          <w:sz w:val="28"/>
          <w:szCs w:val="28"/>
        </w:rPr>
        <w:t>освіти повинні повідомити про них батькам і надати їм інформацію про можливості для отримання підтримки, а також заохотити їх до вирішення проблеми.</w:t>
      </w:r>
    </w:p>
    <w:p w:rsidR="00A21F19" w:rsidRDefault="00A21F19" w:rsidP="00EA7B28">
      <w:pPr>
        <w:widowControl w:val="0"/>
        <w:ind w:firstLine="300"/>
        <w:contextualSpacing/>
        <w:jc w:val="both"/>
        <w:rPr>
          <w:rFonts w:ascii="Times New Roman" w:eastAsia="Times New Roman" w:hAnsi="Times New Roman" w:cs="Times New Roman"/>
          <w:sz w:val="28"/>
          <w:szCs w:val="28"/>
          <w:lang w:eastAsia="uk-UA"/>
        </w:rPr>
      </w:pPr>
      <w:r w:rsidRPr="00E109B8">
        <w:rPr>
          <w:rFonts w:ascii="Times New Roman" w:eastAsia="Times New Roman" w:hAnsi="Times New Roman" w:cs="Times New Roman"/>
          <w:sz w:val="28"/>
          <w:szCs w:val="28"/>
          <w:lang w:eastAsia="uk-UA"/>
        </w:rPr>
        <w:t>3.  Працівники повинні контролювати стан і благополуччя дитини.</w:t>
      </w:r>
    </w:p>
    <w:p w:rsidR="00EA7B28" w:rsidRPr="00E109B8" w:rsidRDefault="00EA7B28" w:rsidP="00EA7B28">
      <w:pPr>
        <w:widowControl w:val="0"/>
        <w:ind w:firstLine="300"/>
        <w:contextualSpacing/>
        <w:jc w:val="both"/>
        <w:rPr>
          <w:rFonts w:ascii="Arial" w:eastAsia="Times New Roman" w:hAnsi="Arial" w:cs="Arial"/>
          <w:sz w:val="21"/>
          <w:szCs w:val="21"/>
          <w:lang w:eastAsia="uk-UA"/>
        </w:rPr>
      </w:pPr>
    </w:p>
    <w:p w:rsidR="00A21F19" w:rsidRPr="00A9602F" w:rsidRDefault="00A21F19" w:rsidP="00EA7B28">
      <w:pPr>
        <w:widowControl w:val="0"/>
        <w:ind w:firstLine="300"/>
        <w:contextualSpacing/>
        <w:jc w:val="center"/>
        <w:rPr>
          <w:rFonts w:ascii="Arial" w:eastAsia="Times New Roman" w:hAnsi="Arial" w:cs="Arial"/>
          <w:b/>
          <w:i/>
          <w:sz w:val="28"/>
          <w:szCs w:val="28"/>
          <w:lang w:eastAsia="uk-UA"/>
        </w:rPr>
      </w:pPr>
      <w:r w:rsidRPr="00A9602F">
        <w:rPr>
          <w:rFonts w:ascii="Times New Roman" w:eastAsia="Times New Roman" w:hAnsi="Times New Roman" w:cs="Times New Roman"/>
          <w:b/>
          <w:bCs/>
          <w:i/>
          <w:sz w:val="28"/>
          <w:szCs w:val="28"/>
          <w:lang w:eastAsia="uk-UA"/>
        </w:rPr>
        <w:t>Порядок реагування у випадках насильства проти дітей</w:t>
      </w:r>
    </w:p>
    <w:p w:rsidR="00A21F19" w:rsidRPr="00E109B8" w:rsidRDefault="00A21F19" w:rsidP="00E1437E">
      <w:pPr>
        <w:widowControl w:val="0"/>
        <w:ind w:firstLine="300"/>
        <w:contextualSpacing/>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Якщо  працівник   підозрює,  що  дитина  стала  жертвою  насильства,  він  повинен  надати інформацію про це в письмовій формі класному керівнику.</w:t>
      </w:r>
    </w:p>
    <w:p w:rsidR="00A21F19" w:rsidRPr="00E109B8" w:rsidRDefault="00E1437E" w:rsidP="00E1437E">
      <w:pPr>
        <w:widowControl w:val="0"/>
        <w:ind w:firstLine="300"/>
        <w:contextualSpacing/>
        <w:jc w:val="both"/>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1. Класний </w:t>
      </w:r>
      <w:r w:rsidR="00A21F19" w:rsidRPr="00E109B8">
        <w:rPr>
          <w:rFonts w:ascii="Times New Roman" w:eastAsia="Times New Roman" w:hAnsi="Times New Roman" w:cs="Times New Roman"/>
          <w:sz w:val="28"/>
          <w:szCs w:val="28"/>
          <w:lang w:eastAsia="uk-UA"/>
        </w:rPr>
        <w:t>керівник</w:t>
      </w:r>
      <w:r>
        <w:rPr>
          <w:rFonts w:ascii="Times New Roman" w:eastAsia="Times New Roman" w:hAnsi="Times New Roman" w:cs="Times New Roman"/>
          <w:sz w:val="28"/>
          <w:szCs w:val="28"/>
          <w:lang w:eastAsia="uk-UA"/>
        </w:rPr>
        <w:t>,</w:t>
      </w:r>
      <w:r w:rsidR="00155A81">
        <w:rPr>
          <w:rFonts w:ascii="Times New Roman" w:eastAsia="Times New Roman" w:hAnsi="Times New Roman" w:cs="Times New Roman"/>
          <w:sz w:val="28"/>
          <w:szCs w:val="28"/>
          <w:lang w:eastAsia="uk-UA"/>
        </w:rPr>
        <w:t xml:space="preserve"> вихователь викликає батьків або опікунів дитини, яка може бути жертвою </w:t>
      </w:r>
      <w:r w:rsidR="00A21F19" w:rsidRPr="00E109B8">
        <w:rPr>
          <w:rFonts w:ascii="Times New Roman" w:eastAsia="Times New Roman" w:hAnsi="Times New Roman" w:cs="Times New Roman"/>
          <w:sz w:val="28"/>
          <w:szCs w:val="28"/>
          <w:lang w:eastAsia="uk-UA"/>
        </w:rPr>
        <w:t>насильства, і повідомляє їм про це.</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2. Класний керівник</w:t>
      </w:r>
      <w:r w:rsidR="0088557D" w:rsidRPr="00E109B8">
        <w:rPr>
          <w:rFonts w:ascii="Times New Roman" w:eastAsia="Times New Roman" w:hAnsi="Times New Roman" w:cs="Times New Roman"/>
          <w:sz w:val="28"/>
          <w:szCs w:val="28"/>
          <w:lang w:eastAsia="uk-UA"/>
        </w:rPr>
        <w:t>, вихователь</w:t>
      </w:r>
      <w:r w:rsidRPr="00E109B8">
        <w:rPr>
          <w:rFonts w:ascii="Times New Roman" w:eastAsia="Times New Roman" w:hAnsi="Times New Roman" w:cs="Times New Roman"/>
          <w:sz w:val="28"/>
          <w:szCs w:val="28"/>
          <w:lang w:eastAsia="uk-UA"/>
        </w:rPr>
        <w:t xml:space="preserve"> повинен підготувати опис ситуації дитини в закладі освіти та в родині на підставі своїх розмов з дитиною,  вчителями  та батьками і розробити план допомоги дитині.</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3.  План допомоги має включати рекомендації з таких питань:</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val="en-US" w:eastAsia="uk-UA"/>
        </w:rPr>
        <w:t>a</w:t>
      </w:r>
      <w:r w:rsidRPr="00E109B8">
        <w:rPr>
          <w:rFonts w:ascii="Times New Roman" w:eastAsia="Times New Roman" w:hAnsi="Times New Roman" w:cs="Times New Roman"/>
          <w:sz w:val="28"/>
          <w:szCs w:val="28"/>
          <w:lang w:eastAsia="uk-UA"/>
        </w:rPr>
        <w:t>)  вжиття</w:t>
      </w:r>
      <w:proofErr w:type="gramStart"/>
      <w:r w:rsidRPr="00E109B8">
        <w:rPr>
          <w:rFonts w:ascii="Times New Roman" w:eastAsia="Times New Roman" w:hAnsi="Times New Roman" w:cs="Times New Roman"/>
          <w:sz w:val="28"/>
          <w:szCs w:val="28"/>
          <w:lang w:eastAsia="uk-UA"/>
        </w:rPr>
        <w:t>  заходів</w:t>
      </w:r>
      <w:proofErr w:type="gramEnd"/>
      <w:r w:rsidRPr="00E109B8">
        <w:rPr>
          <w:rFonts w:ascii="Times New Roman" w:eastAsia="Times New Roman" w:hAnsi="Times New Roman" w:cs="Times New Roman"/>
          <w:sz w:val="28"/>
          <w:szCs w:val="28"/>
          <w:lang w:eastAsia="uk-UA"/>
        </w:rPr>
        <w:t>  для  забезпечення  безпеки  дитини,  у  т.ч.  повідомлення</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компетентних служб про можливий випадок насильства;</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б)  підтримка, яку заклад освіти повинен запропонувати дитині;</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в)  направлення  дитини  до  спеціалізованого  центру  для  отримання  допомоги  (за потреби).</w:t>
      </w:r>
    </w:p>
    <w:p w:rsidR="00A21F19" w:rsidRPr="00A9602F" w:rsidRDefault="00A21F19" w:rsidP="00155A81">
      <w:pPr>
        <w:ind w:firstLine="300"/>
        <w:jc w:val="center"/>
        <w:rPr>
          <w:rFonts w:ascii="Arial" w:eastAsia="Times New Roman" w:hAnsi="Arial" w:cs="Arial"/>
          <w:b/>
          <w:i/>
          <w:sz w:val="28"/>
          <w:szCs w:val="28"/>
          <w:lang w:eastAsia="uk-UA"/>
        </w:rPr>
      </w:pPr>
      <w:r w:rsidRPr="00A9602F">
        <w:rPr>
          <w:rFonts w:ascii="Times New Roman" w:eastAsia="Times New Roman" w:hAnsi="Times New Roman" w:cs="Times New Roman"/>
          <w:b/>
          <w:bCs/>
          <w:i/>
          <w:sz w:val="28"/>
          <w:szCs w:val="28"/>
          <w:lang w:eastAsia="uk-UA"/>
        </w:rPr>
        <w:t>Окремі та складні випадки:</w:t>
      </w:r>
    </w:p>
    <w:p w:rsidR="00A21F19" w:rsidRPr="00E109B8" w:rsidRDefault="0088557D" w:rsidP="00155A81">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w:t>
      </w:r>
      <w:r w:rsidR="00A21F19" w:rsidRPr="00E109B8">
        <w:rPr>
          <w:rFonts w:ascii="Times New Roman" w:eastAsia="Times New Roman" w:hAnsi="Times New Roman" w:cs="Times New Roman"/>
          <w:sz w:val="28"/>
          <w:szCs w:val="28"/>
          <w:lang w:eastAsia="uk-UA"/>
        </w:rPr>
        <w:t xml:space="preserve">У  більш  складних  випадках  (пов’язаних  із  сексуальним  насильством,  </w:t>
      </w:r>
      <w:r w:rsidR="00155A81">
        <w:rPr>
          <w:rFonts w:ascii="Times New Roman" w:eastAsia="Times New Roman" w:hAnsi="Times New Roman" w:cs="Times New Roman"/>
          <w:sz w:val="28"/>
          <w:szCs w:val="28"/>
          <w:lang w:eastAsia="uk-UA"/>
        </w:rPr>
        <w:t xml:space="preserve"> </w:t>
      </w:r>
      <w:r w:rsidR="00A21F19" w:rsidRPr="00E109B8">
        <w:rPr>
          <w:rFonts w:ascii="Times New Roman" w:eastAsia="Times New Roman" w:hAnsi="Times New Roman" w:cs="Times New Roman"/>
          <w:sz w:val="28"/>
          <w:szCs w:val="28"/>
          <w:lang w:eastAsia="uk-UA"/>
        </w:rPr>
        <w:t>ж</w:t>
      </w:r>
      <w:r w:rsidR="00155A81">
        <w:rPr>
          <w:rFonts w:ascii="Times New Roman" w:eastAsia="Times New Roman" w:hAnsi="Times New Roman" w:cs="Times New Roman"/>
          <w:sz w:val="28"/>
          <w:szCs w:val="28"/>
          <w:lang w:eastAsia="uk-UA"/>
        </w:rPr>
        <w:t xml:space="preserve">орстоким фізичним або </w:t>
      </w:r>
      <w:r w:rsidR="00A21F19" w:rsidRPr="00E109B8">
        <w:rPr>
          <w:rFonts w:ascii="Times New Roman" w:eastAsia="Times New Roman" w:hAnsi="Times New Roman" w:cs="Times New Roman"/>
          <w:sz w:val="28"/>
          <w:szCs w:val="28"/>
          <w:lang w:eastAsia="uk-UA"/>
        </w:rPr>
        <w:t>психологічним насильством)</w:t>
      </w:r>
      <w:r w:rsidR="00155A81">
        <w:rPr>
          <w:rFonts w:ascii="Times New Roman" w:eastAsia="Times New Roman" w:hAnsi="Times New Roman" w:cs="Times New Roman"/>
          <w:sz w:val="28"/>
          <w:szCs w:val="28"/>
          <w:lang w:eastAsia="uk-UA"/>
        </w:rPr>
        <w:t xml:space="preserve"> керівник закладу повинен </w:t>
      </w:r>
      <w:r w:rsidR="00A21F19" w:rsidRPr="00E109B8">
        <w:rPr>
          <w:rFonts w:ascii="Times New Roman" w:eastAsia="Times New Roman" w:hAnsi="Times New Roman" w:cs="Times New Roman"/>
          <w:sz w:val="28"/>
          <w:szCs w:val="28"/>
          <w:lang w:eastAsia="uk-UA"/>
        </w:rPr>
        <w:t>створити групу реагування,</w:t>
      </w:r>
      <w:r w:rsidR="00155A81">
        <w:rPr>
          <w:rFonts w:ascii="Times New Roman" w:eastAsia="Times New Roman" w:hAnsi="Times New Roman" w:cs="Times New Roman"/>
          <w:sz w:val="28"/>
          <w:szCs w:val="28"/>
          <w:lang w:eastAsia="uk-UA"/>
        </w:rPr>
        <w:t xml:space="preserve"> до складу якої можуть входити психолог </w:t>
      </w:r>
      <w:r w:rsidR="00A21F19" w:rsidRPr="00E109B8">
        <w:rPr>
          <w:rFonts w:ascii="Times New Roman" w:eastAsia="Times New Roman" w:hAnsi="Times New Roman" w:cs="Times New Roman"/>
          <w:sz w:val="28"/>
          <w:szCs w:val="28"/>
          <w:lang w:eastAsia="uk-UA"/>
        </w:rPr>
        <w:t>або кла</w:t>
      </w:r>
      <w:r w:rsidR="00155A81">
        <w:rPr>
          <w:rFonts w:ascii="Times New Roman" w:eastAsia="Times New Roman" w:hAnsi="Times New Roman" w:cs="Times New Roman"/>
          <w:sz w:val="28"/>
          <w:szCs w:val="28"/>
          <w:lang w:eastAsia="uk-UA"/>
        </w:rPr>
        <w:t xml:space="preserve">сний керівник дитини, керівник та інші працівники обізнані із ситуацією, </w:t>
      </w:r>
      <w:proofErr w:type="spellStart"/>
      <w:r w:rsidR="00155A81">
        <w:rPr>
          <w:rFonts w:ascii="Times New Roman" w:eastAsia="Times New Roman" w:hAnsi="Times New Roman" w:cs="Times New Roman"/>
          <w:sz w:val="28"/>
          <w:szCs w:val="28"/>
          <w:lang w:eastAsia="uk-UA"/>
        </w:rPr>
        <w:t>або добре знайомі з </w:t>
      </w:r>
      <w:r w:rsidR="00A21F19" w:rsidRPr="00E109B8">
        <w:rPr>
          <w:rFonts w:ascii="Times New Roman" w:eastAsia="Times New Roman" w:hAnsi="Times New Roman" w:cs="Times New Roman"/>
          <w:sz w:val="28"/>
          <w:szCs w:val="28"/>
          <w:lang w:eastAsia="uk-UA"/>
        </w:rPr>
        <w:t>дит</w:t>
      </w:r>
      <w:proofErr w:type="spellEnd"/>
      <w:r w:rsidR="00A21F19" w:rsidRPr="00E109B8">
        <w:rPr>
          <w:rFonts w:ascii="Times New Roman" w:eastAsia="Times New Roman" w:hAnsi="Times New Roman" w:cs="Times New Roman"/>
          <w:sz w:val="28"/>
          <w:szCs w:val="28"/>
          <w:lang w:eastAsia="uk-UA"/>
        </w:rPr>
        <w:t>иною (надалі – група реагування).</w:t>
      </w:r>
    </w:p>
    <w:p w:rsidR="00A21F19" w:rsidRDefault="0088557D" w:rsidP="00155A81">
      <w:pPr>
        <w:jc w:val="both"/>
        <w:rPr>
          <w:rFonts w:ascii="Times New Roman" w:hAnsi="Times New Roman" w:cs="Times New Roman"/>
          <w:sz w:val="28"/>
          <w:szCs w:val="28"/>
          <w:lang w:eastAsia="uk-UA"/>
        </w:rPr>
      </w:pPr>
      <w:r w:rsidRPr="00E109B8">
        <w:rPr>
          <w:rFonts w:ascii="Times New Roman" w:hAnsi="Times New Roman" w:cs="Times New Roman"/>
          <w:sz w:val="28"/>
          <w:szCs w:val="28"/>
          <w:lang w:eastAsia="uk-UA"/>
        </w:rPr>
        <w:t>2.</w:t>
      </w:r>
      <w:r w:rsidR="00A21F19" w:rsidRPr="00E109B8">
        <w:rPr>
          <w:rFonts w:ascii="Times New Roman" w:hAnsi="Times New Roman" w:cs="Times New Roman"/>
          <w:sz w:val="28"/>
          <w:szCs w:val="28"/>
          <w:lang w:eastAsia="uk-UA"/>
        </w:rPr>
        <w:t>Група  реагування  повинна  підготувати  план  н</w:t>
      </w:r>
      <w:r w:rsidR="00E109B8" w:rsidRPr="00E109B8">
        <w:rPr>
          <w:rFonts w:ascii="Times New Roman" w:hAnsi="Times New Roman" w:cs="Times New Roman"/>
          <w:sz w:val="28"/>
          <w:szCs w:val="28"/>
          <w:lang w:eastAsia="uk-UA"/>
        </w:rPr>
        <w:t>адання  допомоги  дитині,  який</w:t>
      </w:r>
      <w:r w:rsidR="00155A81">
        <w:rPr>
          <w:rFonts w:ascii="Times New Roman" w:hAnsi="Times New Roman" w:cs="Times New Roman"/>
          <w:sz w:val="28"/>
          <w:szCs w:val="28"/>
          <w:lang w:eastAsia="uk-UA"/>
        </w:rPr>
        <w:t xml:space="preserve"> відповідає чинним вимогам та базується на матеріалах та іншій інформації, </w:t>
      </w:r>
      <w:r w:rsidR="00A21F19" w:rsidRPr="00E109B8">
        <w:rPr>
          <w:rFonts w:ascii="Times New Roman" w:hAnsi="Times New Roman" w:cs="Times New Roman"/>
          <w:sz w:val="28"/>
          <w:szCs w:val="28"/>
          <w:lang w:eastAsia="uk-UA"/>
        </w:rPr>
        <w:t>отриманої членами групи.</w:t>
      </w:r>
    </w:p>
    <w:p w:rsidR="00A21F19" w:rsidRPr="00155A81" w:rsidRDefault="00155A81" w:rsidP="00155A81">
      <w:pPr>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3. Якщо про можливий випадок насильства проти дитини повідомляється її батькам або опікунам, </w:t>
      </w:r>
      <w:proofErr w:type="spellStart"/>
      <w:r>
        <w:rPr>
          <w:rFonts w:ascii="Times New Roman" w:eastAsia="Times New Roman" w:hAnsi="Times New Roman" w:cs="Times New Roman"/>
          <w:sz w:val="28"/>
          <w:szCs w:val="28"/>
          <w:lang w:eastAsia="uk-UA"/>
        </w:rPr>
        <w:t>створення групи реагування є обов’язковим. Гру</w:t>
      </w:r>
      <w:proofErr w:type="spellEnd"/>
      <w:r>
        <w:rPr>
          <w:rFonts w:ascii="Times New Roman" w:eastAsia="Times New Roman" w:hAnsi="Times New Roman" w:cs="Times New Roman"/>
          <w:sz w:val="28"/>
          <w:szCs w:val="28"/>
          <w:lang w:eastAsia="uk-UA"/>
        </w:rPr>
        <w:t>па </w:t>
      </w:r>
      <w:r w:rsidRPr="00E109B8">
        <w:rPr>
          <w:rFonts w:ascii="Times New Roman" w:eastAsia="Times New Roman" w:hAnsi="Times New Roman" w:cs="Times New Roman"/>
          <w:sz w:val="28"/>
          <w:szCs w:val="28"/>
          <w:lang w:eastAsia="uk-UA"/>
        </w:rPr>
        <w:t>має</w:t>
      </w:r>
      <w:r>
        <w:rPr>
          <w:rFonts w:ascii="Times New Roman" w:eastAsia="Times New Roman" w:hAnsi="Times New Roman" w:cs="Times New Roman"/>
          <w:sz w:val="28"/>
          <w:szCs w:val="28"/>
          <w:lang w:eastAsia="uk-UA"/>
        </w:rPr>
        <w:t xml:space="preserve"> призначити батькам або опікунам зустріч для обговорення проблеми, під час якої батькам </w:t>
      </w:r>
      <w:r w:rsidR="00A21F19" w:rsidRPr="00E109B8">
        <w:rPr>
          <w:rFonts w:ascii="Times New Roman" w:eastAsia="Times New Roman" w:hAnsi="Times New Roman" w:cs="Times New Roman"/>
          <w:sz w:val="28"/>
          <w:szCs w:val="28"/>
          <w:lang w:eastAsia="uk-UA"/>
        </w:rPr>
        <w:t>або</w:t>
      </w:r>
      <w:r>
        <w:rPr>
          <w:rFonts w:ascii="Times New Roman" w:eastAsia="Times New Roman" w:hAnsi="Times New Roman" w:cs="Times New Roman"/>
          <w:sz w:val="28"/>
          <w:szCs w:val="28"/>
          <w:lang w:eastAsia="uk-UA"/>
        </w:rPr>
        <w:t xml:space="preserve"> опікунам може бути повідомлено про те, що можливий випадок </w:t>
      </w:r>
      <w:r w:rsidR="00A21F19" w:rsidRPr="00E109B8">
        <w:rPr>
          <w:rFonts w:ascii="Times New Roman" w:eastAsia="Times New Roman" w:hAnsi="Times New Roman" w:cs="Times New Roman"/>
          <w:sz w:val="28"/>
          <w:szCs w:val="28"/>
          <w:lang w:eastAsia="uk-UA"/>
        </w:rPr>
        <w:t>насильства  буде</w:t>
      </w:r>
      <w:r>
        <w:rPr>
          <w:rFonts w:ascii="Times New Roman" w:eastAsia="Times New Roman" w:hAnsi="Times New Roman" w:cs="Times New Roman"/>
          <w:sz w:val="28"/>
          <w:szCs w:val="28"/>
          <w:lang w:eastAsia="uk-UA"/>
        </w:rPr>
        <w:t xml:space="preserve"> розслідуватися зовнішньою організацією для забезпечення </w:t>
      </w:r>
      <w:r w:rsidR="00A9602F">
        <w:rPr>
          <w:rFonts w:ascii="Times New Roman" w:eastAsia="Times New Roman" w:hAnsi="Times New Roman" w:cs="Times New Roman"/>
          <w:sz w:val="28"/>
          <w:szCs w:val="28"/>
          <w:lang w:eastAsia="uk-UA"/>
        </w:rPr>
        <w:t xml:space="preserve">об’єктивності </w:t>
      </w:r>
      <w:r w:rsidR="00A21F19" w:rsidRPr="00E109B8">
        <w:rPr>
          <w:rFonts w:ascii="Times New Roman" w:eastAsia="Times New Roman" w:hAnsi="Times New Roman" w:cs="Times New Roman"/>
          <w:sz w:val="28"/>
          <w:szCs w:val="28"/>
          <w:lang w:eastAsia="uk-UA"/>
        </w:rPr>
        <w:t>розслідування. Необхідно вести протокол такої  зустрічі.</w:t>
      </w:r>
    </w:p>
    <w:p w:rsidR="00A21F19" w:rsidRPr="00E109B8" w:rsidRDefault="0088557D" w:rsidP="00E109B8">
      <w:pPr>
        <w:ind w:firstLine="300"/>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4.</w:t>
      </w:r>
      <w:r w:rsidR="00A21F19" w:rsidRPr="00E109B8">
        <w:rPr>
          <w:rFonts w:ascii="Times New Roman" w:eastAsia="Times New Roman" w:hAnsi="Times New Roman" w:cs="Times New Roman"/>
          <w:sz w:val="28"/>
          <w:szCs w:val="28"/>
          <w:lang w:eastAsia="uk-UA"/>
        </w:rPr>
        <w:t>Класний  керівник</w:t>
      </w:r>
      <w:r w:rsidR="00A9602F">
        <w:rPr>
          <w:rFonts w:ascii="Times New Roman" w:eastAsia="Times New Roman" w:hAnsi="Times New Roman" w:cs="Times New Roman"/>
          <w:sz w:val="28"/>
          <w:szCs w:val="28"/>
          <w:lang w:eastAsia="uk-UA"/>
        </w:rPr>
        <w:t>,</w:t>
      </w:r>
      <w:r w:rsidRPr="00E109B8">
        <w:rPr>
          <w:rFonts w:ascii="Times New Roman" w:eastAsia="Times New Roman" w:hAnsi="Times New Roman" w:cs="Times New Roman"/>
          <w:sz w:val="28"/>
          <w:szCs w:val="28"/>
          <w:lang w:eastAsia="uk-UA"/>
        </w:rPr>
        <w:t>вихователь</w:t>
      </w:r>
      <w:r w:rsidR="00A21F19" w:rsidRPr="00E109B8">
        <w:rPr>
          <w:rFonts w:ascii="Times New Roman" w:eastAsia="Times New Roman" w:hAnsi="Times New Roman" w:cs="Times New Roman"/>
          <w:sz w:val="28"/>
          <w:szCs w:val="28"/>
          <w:lang w:eastAsia="uk-UA"/>
        </w:rPr>
        <w:t>  повинен  представити  план  надання  допомоги  дитині  її  батькам або опікунам, рекомендуючи щільну співпрацю під час його виконання.</w:t>
      </w:r>
    </w:p>
    <w:p w:rsidR="00A21F19" w:rsidRPr="00E109B8" w:rsidRDefault="00A21F19" w:rsidP="00E109B8">
      <w:pPr>
        <w:ind w:firstLine="300"/>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Класний керівник</w:t>
      </w:r>
      <w:r w:rsidR="0088557D" w:rsidRPr="00E109B8">
        <w:rPr>
          <w:rFonts w:ascii="Times New Roman" w:eastAsia="Times New Roman" w:hAnsi="Times New Roman" w:cs="Times New Roman"/>
          <w:sz w:val="28"/>
          <w:szCs w:val="28"/>
          <w:lang w:eastAsia="uk-UA"/>
        </w:rPr>
        <w:t>, вихователь</w:t>
      </w:r>
      <w:r w:rsidRPr="00E109B8">
        <w:rPr>
          <w:rFonts w:ascii="Times New Roman" w:eastAsia="Times New Roman" w:hAnsi="Times New Roman" w:cs="Times New Roman"/>
          <w:sz w:val="28"/>
          <w:szCs w:val="28"/>
          <w:lang w:eastAsia="uk-UA"/>
        </w:rPr>
        <w:t xml:space="preserve"> повинен поінформувати батьків або опікунів дитини про обов’язок повідомити</w:t>
      </w:r>
      <w:r w:rsidR="00A9602F">
        <w:rPr>
          <w:rFonts w:ascii="Times New Roman" w:eastAsia="Times New Roman" w:hAnsi="Times New Roman" w:cs="Times New Roman"/>
          <w:sz w:val="28"/>
          <w:szCs w:val="28"/>
          <w:lang w:eastAsia="uk-UA"/>
        </w:rPr>
        <w:t xml:space="preserve"> про можливий випадок насильства компетентні </w:t>
      </w:r>
      <w:r w:rsidRPr="00E109B8">
        <w:rPr>
          <w:rFonts w:ascii="Times New Roman" w:eastAsia="Times New Roman" w:hAnsi="Times New Roman" w:cs="Times New Roman"/>
          <w:sz w:val="28"/>
          <w:szCs w:val="28"/>
          <w:lang w:eastAsia="uk-UA"/>
        </w:rPr>
        <w:t>органи  (прокуратуру, поліцію, суд з питань сім’ї/опікунства).</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5. Після  того,  як  класний  керівник  поінформував  батьків</w:t>
      </w:r>
      <w:r w:rsidR="00A9602F">
        <w:rPr>
          <w:rFonts w:ascii="Times New Roman" w:eastAsia="Times New Roman" w:hAnsi="Times New Roman" w:cs="Times New Roman"/>
          <w:sz w:val="28"/>
          <w:szCs w:val="28"/>
          <w:lang w:eastAsia="uk-UA"/>
        </w:rPr>
        <w:t xml:space="preserve">, керівник закладу освіти, </w:t>
      </w:r>
      <w:r w:rsidRPr="00E109B8">
        <w:rPr>
          <w:rFonts w:ascii="Times New Roman" w:eastAsia="Times New Roman" w:hAnsi="Times New Roman" w:cs="Times New Roman"/>
          <w:sz w:val="28"/>
          <w:szCs w:val="28"/>
          <w:lang w:eastAsia="uk-UA"/>
        </w:rPr>
        <w:t>повинен</w:t>
      </w:r>
      <w:r w:rsidR="00A9602F">
        <w:rPr>
          <w:rFonts w:ascii="Times New Roman" w:eastAsia="Times New Roman" w:hAnsi="Times New Roman" w:cs="Times New Roman"/>
          <w:sz w:val="28"/>
          <w:szCs w:val="28"/>
          <w:lang w:eastAsia="uk-UA"/>
        </w:rPr>
        <w:t xml:space="preserve"> повідомити про можливий злочин прокуратурі, поліції </w:t>
      </w:r>
      <w:r w:rsidRPr="00E109B8">
        <w:rPr>
          <w:rFonts w:ascii="Times New Roman" w:eastAsia="Times New Roman" w:hAnsi="Times New Roman" w:cs="Times New Roman"/>
          <w:sz w:val="28"/>
          <w:szCs w:val="28"/>
          <w:lang w:eastAsia="uk-UA"/>
        </w:rPr>
        <w:t xml:space="preserve"> </w:t>
      </w:r>
      <w:r w:rsidR="0088557D" w:rsidRPr="00E109B8">
        <w:rPr>
          <w:rFonts w:ascii="Times New Roman" w:eastAsia="Times New Roman" w:hAnsi="Times New Roman" w:cs="Times New Roman"/>
          <w:sz w:val="28"/>
          <w:szCs w:val="28"/>
          <w:lang w:eastAsia="uk-UA"/>
        </w:rPr>
        <w:t>або  окружному  суду</w:t>
      </w:r>
      <w:r w:rsidRPr="00E109B8">
        <w:rPr>
          <w:rFonts w:ascii="Times New Roman" w:eastAsia="Times New Roman" w:hAnsi="Times New Roman" w:cs="Times New Roman"/>
          <w:sz w:val="28"/>
          <w:szCs w:val="28"/>
          <w:lang w:eastAsia="uk-UA"/>
        </w:rPr>
        <w:t>, департаменту</w:t>
      </w:r>
      <w:r w:rsidR="00A9602F">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у справах сім’ї</w:t>
      </w:r>
      <w:r w:rsidR="0088557D" w:rsidRPr="00E109B8">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та неповнолітніх.</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Відповідальність за подальші дії несуть органи, згадані у попередньому пункті.</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lastRenderedPageBreak/>
        <w:t>6. Якщо про можливий випадок насильства проти ди</w:t>
      </w:r>
      <w:r w:rsidR="00A9602F">
        <w:rPr>
          <w:rFonts w:ascii="Times New Roman" w:eastAsia="Times New Roman" w:hAnsi="Times New Roman" w:cs="Times New Roman"/>
          <w:sz w:val="28"/>
          <w:szCs w:val="28"/>
          <w:lang w:eastAsia="uk-UA"/>
        </w:rPr>
        <w:t xml:space="preserve">тини  повідомляється батькам або опікунам дитини, але факт такого випадку не підтверджується, батьки </w:t>
      </w:r>
      <w:r w:rsidRPr="00E109B8">
        <w:rPr>
          <w:rFonts w:ascii="Times New Roman" w:eastAsia="Times New Roman" w:hAnsi="Times New Roman" w:cs="Times New Roman"/>
          <w:sz w:val="28"/>
          <w:szCs w:val="28"/>
          <w:lang w:eastAsia="uk-UA"/>
        </w:rPr>
        <w:t>або  опікуни дитини мають отримати інфор</w:t>
      </w:r>
      <w:r w:rsidR="00A9602F">
        <w:rPr>
          <w:rFonts w:ascii="Times New Roman" w:eastAsia="Times New Roman" w:hAnsi="Times New Roman" w:cs="Times New Roman"/>
          <w:sz w:val="28"/>
          <w:szCs w:val="28"/>
          <w:lang w:eastAsia="uk-UA"/>
        </w:rPr>
        <w:t xml:space="preserve">мацію про це в письмовій формі. </w:t>
      </w:r>
      <w:r w:rsidRPr="00E109B8">
        <w:rPr>
          <w:rFonts w:ascii="Times New Roman" w:eastAsia="Times New Roman" w:hAnsi="Times New Roman" w:cs="Times New Roman"/>
          <w:sz w:val="28"/>
          <w:szCs w:val="28"/>
          <w:lang w:eastAsia="uk-UA"/>
        </w:rPr>
        <w:t>При  реагуванні  на  повідомлення  про  випадо</w:t>
      </w:r>
      <w:r w:rsidR="00A9602F">
        <w:rPr>
          <w:rFonts w:ascii="Times New Roman" w:eastAsia="Times New Roman" w:hAnsi="Times New Roman" w:cs="Times New Roman"/>
          <w:sz w:val="28"/>
          <w:szCs w:val="28"/>
          <w:lang w:eastAsia="uk-UA"/>
        </w:rPr>
        <w:t>к  насильства  розробляється та</w:t>
      </w:r>
      <w:r w:rsidRPr="00E109B8">
        <w:rPr>
          <w:rFonts w:ascii="Times New Roman" w:eastAsia="Times New Roman" w:hAnsi="Times New Roman" w:cs="Times New Roman"/>
          <w:sz w:val="28"/>
          <w:szCs w:val="28"/>
          <w:lang w:eastAsia="uk-UA"/>
        </w:rPr>
        <w:t>блиця  вжитих  заходів  (втручання). Таблиця  має знаходитися в особовій справі дитини.</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7. Усі працівники  та інші особи, яким стало ві</w:t>
      </w:r>
      <w:r w:rsidR="00A9602F">
        <w:rPr>
          <w:rFonts w:ascii="Times New Roman" w:eastAsia="Times New Roman" w:hAnsi="Times New Roman" w:cs="Times New Roman"/>
          <w:sz w:val="28"/>
          <w:szCs w:val="28"/>
          <w:lang w:eastAsia="uk-UA"/>
        </w:rPr>
        <w:t xml:space="preserve">домо про випадок насильства або будь-які пов’язані з ним питання в межах своїх службових обов’язків,  </w:t>
      </w:r>
      <w:r w:rsidRPr="00E109B8">
        <w:rPr>
          <w:rFonts w:ascii="Times New Roman" w:eastAsia="Times New Roman" w:hAnsi="Times New Roman" w:cs="Times New Roman"/>
          <w:sz w:val="28"/>
          <w:szCs w:val="28"/>
          <w:lang w:eastAsia="uk-UA"/>
        </w:rPr>
        <w:t>повинні</w:t>
      </w:r>
      <w:r w:rsidR="00A9602F">
        <w:rPr>
          <w:rFonts w:ascii="Times New Roman" w:eastAsia="Times New Roman" w:hAnsi="Times New Roman" w:cs="Times New Roman"/>
          <w:sz w:val="28"/>
          <w:szCs w:val="28"/>
          <w:lang w:eastAsia="uk-UA"/>
        </w:rPr>
        <w:t xml:space="preserve"> зберігати конфіденційність,</w:t>
      </w:r>
      <w:proofErr w:type="spellStart"/>
      <w:r w:rsidR="00A9602F">
        <w:rPr>
          <w:rFonts w:ascii="Times New Roman" w:eastAsia="Times New Roman" w:hAnsi="Times New Roman" w:cs="Times New Roman"/>
          <w:sz w:val="28"/>
          <w:szCs w:val="28"/>
          <w:lang w:eastAsia="uk-UA"/>
        </w:rPr>
        <w:t> за винятком </w:t>
      </w:r>
      <w:proofErr w:type="spellEnd"/>
      <w:r w:rsidR="00A9602F">
        <w:rPr>
          <w:rFonts w:ascii="Times New Roman" w:eastAsia="Times New Roman" w:hAnsi="Times New Roman" w:cs="Times New Roman"/>
          <w:sz w:val="28"/>
          <w:szCs w:val="28"/>
          <w:lang w:eastAsia="uk-UA"/>
        </w:rPr>
        <w:t xml:space="preserve">інформації, яка передається компетентним органам відповідно </w:t>
      </w:r>
      <w:r w:rsidRPr="00E109B8">
        <w:rPr>
          <w:rFonts w:ascii="Times New Roman" w:eastAsia="Times New Roman" w:hAnsi="Times New Roman" w:cs="Times New Roman"/>
          <w:sz w:val="28"/>
          <w:szCs w:val="28"/>
          <w:lang w:eastAsia="uk-UA"/>
        </w:rPr>
        <w:t>до порядку реагування.</w:t>
      </w:r>
    </w:p>
    <w:p w:rsidR="00E109B8" w:rsidRDefault="00E109B8" w:rsidP="00A9602F">
      <w:pPr>
        <w:ind w:firstLine="567"/>
        <w:jc w:val="center"/>
        <w:rPr>
          <w:rFonts w:ascii="Arial" w:eastAsia="Times New Roman" w:hAnsi="Arial" w:cs="Arial"/>
          <w:sz w:val="21"/>
          <w:szCs w:val="21"/>
          <w:lang w:eastAsia="uk-UA"/>
        </w:rPr>
      </w:pPr>
    </w:p>
    <w:p w:rsidR="00914FB3" w:rsidRPr="00A9602F" w:rsidRDefault="00914FB3" w:rsidP="00A9602F">
      <w:pPr>
        <w:ind w:firstLine="567"/>
        <w:jc w:val="center"/>
        <w:rPr>
          <w:rFonts w:ascii="Arial" w:eastAsia="Times New Roman" w:hAnsi="Arial" w:cs="Arial"/>
          <w:sz w:val="21"/>
          <w:szCs w:val="21"/>
          <w:lang w:eastAsia="uk-UA"/>
        </w:rPr>
      </w:pPr>
    </w:p>
    <w:p w:rsidR="00A21F19" w:rsidRDefault="00A21F19" w:rsidP="00A21F19">
      <w:pPr>
        <w:ind w:firstLine="567"/>
        <w:jc w:val="center"/>
        <w:rPr>
          <w:rFonts w:ascii="Times New Roman" w:eastAsia="Times New Roman" w:hAnsi="Times New Roman" w:cs="Times New Roman"/>
          <w:b/>
          <w:bCs/>
          <w:sz w:val="32"/>
          <w:szCs w:val="32"/>
          <w:lang w:eastAsia="uk-UA"/>
        </w:rPr>
      </w:pPr>
      <w:r w:rsidRPr="00E109B8">
        <w:rPr>
          <w:rFonts w:ascii="Times New Roman" w:eastAsia="Times New Roman" w:hAnsi="Times New Roman" w:cs="Times New Roman"/>
          <w:b/>
          <w:bCs/>
          <w:sz w:val="32"/>
          <w:szCs w:val="32"/>
          <w:lang w:eastAsia="uk-UA"/>
        </w:rPr>
        <w:t>Розділ </w:t>
      </w:r>
      <w:r w:rsidRPr="00E109B8">
        <w:rPr>
          <w:rFonts w:ascii="Times New Roman" w:eastAsia="Times New Roman" w:hAnsi="Times New Roman" w:cs="Times New Roman"/>
          <w:b/>
          <w:bCs/>
          <w:sz w:val="32"/>
          <w:szCs w:val="32"/>
          <w:lang w:val="en-US" w:eastAsia="uk-UA"/>
        </w:rPr>
        <w:t>IV</w:t>
      </w:r>
    </w:p>
    <w:p w:rsidR="00BF0D3A" w:rsidRPr="00BF0D3A" w:rsidRDefault="00BF0D3A" w:rsidP="00A21F19">
      <w:pPr>
        <w:ind w:firstLine="567"/>
        <w:jc w:val="center"/>
        <w:rPr>
          <w:rFonts w:ascii="Arial" w:eastAsia="Times New Roman" w:hAnsi="Arial" w:cs="Arial"/>
          <w:sz w:val="21"/>
          <w:szCs w:val="21"/>
          <w:lang w:eastAsia="uk-UA"/>
        </w:rPr>
      </w:pPr>
    </w:p>
    <w:p w:rsidR="00A21F19" w:rsidRPr="00E109B8" w:rsidRDefault="00A21F19" w:rsidP="0088557D">
      <w:pPr>
        <w:ind w:firstLine="567"/>
        <w:jc w:val="center"/>
        <w:rPr>
          <w:rFonts w:ascii="Arial" w:eastAsia="Times New Roman" w:hAnsi="Arial" w:cs="Arial"/>
          <w:sz w:val="21"/>
          <w:szCs w:val="21"/>
          <w:lang w:eastAsia="uk-UA"/>
        </w:rPr>
      </w:pPr>
      <w:r w:rsidRPr="00E109B8">
        <w:rPr>
          <w:rFonts w:ascii="Times New Roman" w:eastAsia="Times New Roman" w:hAnsi="Times New Roman" w:cs="Times New Roman"/>
          <w:b/>
          <w:bCs/>
          <w:sz w:val="32"/>
          <w:szCs w:val="32"/>
          <w:lang w:eastAsia="uk-UA"/>
        </w:rPr>
        <w:t>БУЛІНГ </w:t>
      </w:r>
    </w:p>
    <w:p w:rsidR="00A21F19" w:rsidRPr="00E109B8" w:rsidRDefault="00A21F19" w:rsidP="00A21F19">
      <w:pPr>
        <w:ind w:firstLine="567"/>
        <w:jc w:val="both"/>
        <w:rPr>
          <w:rFonts w:ascii="Arial" w:eastAsia="Times New Roman" w:hAnsi="Arial" w:cs="Arial"/>
          <w:sz w:val="21"/>
          <w:szCs w:val="21"/>
          <w:lang w:eastAsia="uk-UA"/>
        </w:rPr>
      </w:pPr>
      <w:proofErr w:type="spellStart"/>
      <w:r w:rsidRPr="00E109B8">
        <w:rPr>
          <w:rFonts w:ascii="Times New Roman" w:eastAsia="Times New Roman" w:hAnsi="Times New Roman" w:cs="Times New Roman"/>
          <w:sz w:val="28"/>
          <w:szCs w:val="28"/>
          <w:lang w:eastAsia="uk-UA"/>
        </w:rPr>
        <w:t>Булінг</w:t>
      </w:r>
      <w:proofErr w:type="spellEnd"/>
      <w:r w:rsidRPr="00E109B8">
        <w:rPr>
          <w:rFonts w:ascii="Times New Roman" w:eastAsia="Times New Roman" w:hAnsi="Times New Roman" w:cs="Times New Roman"/>
          <w:sz w:val="28"/>
          <w:szCs w:val="28"/>
          <w:lang w:eastAsia="uk-UA"/>
        </w:rPr>
        <w:t>  (знущання,  цькування,  залякування)  -  це  зарозуміла,  образлива поведінка, пов'язана з дисбалансом влади, авторитету або сили.</w:t>
      </w:r>
    </w:p>
    <w:p w:rsidR="00A21F19" w:rsidRPr="00E109B8" w:rsidRDefault="00A21F19" w:rsidP="00A21F19">
      <w:pPr>
        <w:ind w:firstLine="567"/>
        <w:jc w:val="both"/>
        <w:rPr>
          <w:rFonts w:ascii="Arial" w:eastAsia="Times New Roman" w:hAnsi="Arial" w:cs="Arial"/>
          <w:sz w:val="21"/>
          <w:szCs w:val="21"/>
          <w:lang w:eastAsia="uk-UA"/>
        </w:rPr>
      </w:pPr>
      <w:proofErr w:type="spellStart"/>
      <w:r w:rsidRPr="00E109B8">
        <w:rPr>
          <w:rFonts w:ascii="Times New Roman" w:eastAsia="Times New Roman" w:hAnsi="Times New Roman" w:cs="Times New Roman"/>
          <w:sz w:val="28"/>
          <w:szCs w:val="28"/>
          <w:lang w:eastAsia="uk-UA"/>
        </w:rPr>
        <w:t>Булінг</w:t>
      </w:r>
      <w:proofErr w:type="spellEnd"/>
      <w:r w:rsidRPr="00E109B8">
        <w:rPr>
          <w:rFonts w:ascii="Times New Roman" w:eastAsia="Times New Roman" w:hAnsi="Times New Roman" w:cs="Times New Roman"/>
          <w:sz w:val="28"/>
          <w:szCs w:val="28"/>
          <w:lang w:eastAsia="uk-UA"/>
        </w:rPr>
        <w:t xml:space="preserve">  проявляється  у  багатьох  формах:  є  вербальна,  фізична,  соціальна форми </w:t>
      </w:r>
      <w:proofErr w:type="spellStart"/>
      <w:r w:rsidRPr="00E109B8">
        <w:rPr>
          <w:rFonts w:ascii="Times New Roman" w:eastAsia="Times New Roman" w:hAnsi="Times New Roman" w:cs="Times New Roman"/>
          <w:sz w:val="28"/>
          <w:szCs w:val="28"/>
          <w:lang w:eastAsia="uk-UA"/>
        </w:rPr>
        <w:t>булінгу</w:t>
      </w:r>
      <w:proofErr w:type="spellEnd"/>
      <w:r w:rsidRPr="00E109B8">
        <w:rPr>
          <w:rFonts w:ascii="Times New Roman" w:eastAsia="Times New Roman" w:hAnsi="Times New Roman" w:cs="Times New Roman"/>
          <w:sz w:val="28"/>
          <w:szCs w:val="28"/>
          <w:lang w:eastAsia="uk-UA"/>
        </w:rPr>
        <w:t xml:space="preserve">, а також </w:t>
      </w:r>
      <w:proofErr w:type="spellStart"/>
      <w:r w:rsidRPr="00E109B8">
        <w:rPr>
          <w:rFonts w:ascii="Times New Roman" w:eastAsia="Times New Roman" w:hAnsi="Times New Roman" w:cs="Times New Roman"/>
          <w:sz w:val="28"/>
          <w:szCs w:val="28"/>
          <w:lang w:eastAsia="uk-UA"/>
        </w:rPr>
        <w:t>кіберзалякування</w:t>
      </w:r>
      <w:proofErr w:type="spellEnd"/>
      <w:r w:rsidRPr="00E109B8">
        <w:rPr>
          <w:rFonts w:ascii="Times New Roman" w:eastAsia="Times New Roman" w:hAnsi="Times New Roman" w:cs="Times New Roman"/>
          <w:sz w:val="28"/>
          <w:szCs w:val="28"/>
          <w:lang w:eastAsia="uk-UA"/>
        </w:rPr>
        <w:t>.</w:t>
      </w:r>
    </w:p>
    <w:p w:rsidR="00A21F19" w:rsidRPr="00914FB3" w:rsidRDefault="00A21F19" w:rsidP="00A21F19">
      <w:pPr>
        <w:ind w:firstLine="567"/>
        <w:jc w:val="both"/>
        <w:rPr>
          <w:rFonts w:ascii="Arial" w:eastAsia="Times New Roman" w:hAnsi="Arial" w:cs="Arial"/>
          <w:i/>
          <w:sz w:val="21"/>
          <w:szCs w:val="21"/>
          <w:lang w:eastAsia="uk-UA"/>
        </w:rPr>
      </w:pPr>
      <w:r w:rsidRPr="00914FB3">
        <w:rPr>
          <w:rFonts w:ascii="Times New Roman" w:eastAsia="Times New Roman" w:hAnsi="Times New Roman" w:cs="Times New Roman"/>
          <w:bCs/>
          <w:i/>
          <w:sz w:val="28"/>
          <w:szCs w:val="28"/>
          <w:lang w:eastAsia="uk-UA"/>
        </w:rPr>
        <w:t xml:space="preserve">Стаття 1. Вербальний </w:t>
      </w:r>
      <w:proofErr w:type="spellStart"/>
      <w:r w:rsidRPr="00914FB3">
        <w:rPr>
          <w:rFonts w:ascii="Times New Roman" w:eastAsia="Times New Roman" w:hAnsi="Times New Roman" w:cs="Times New Roman"/>
          <w:bCs/>
          <w:i/>
          <w:sz w:val="28"/>
          <w:szCs w:val="28"/>
          <w:lang w:eastAsia="uk-UA"/>
        </w:rPr>
        <w:t>булінг</w:t>
      </w:r>
      <w:proofErr w:type="spellEnd"/>
    </w:p>
    <w:p w:rsidR="00A21F19" w:rsidRPr="00E109B8" w:rsidRDefault="00A21F19" w:rsidP="0088557D">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Словесне  знущання  або  залякування  за  допомогою  образливих  слів,  яке включає в себе постійні образи, погрози й неповажні коментарі про кого-небудь (про зовнішній вигляд, релігію, етнічну приналежність, інвалідність, особливості стилю одягу і т. п.).</w:t>
      </w:r>
    </w:p>
    <w:p w:rsidR="00A21F19" w:rsidRPr="00914FB3" w:rsidRDefault="00A21F19" w:rsidP="00A21F19">
      <w:pPr>
        <w:ind w:firstLine="567"/>
        <w:jc w:val="both"/>
        <w:rPr>
          <w:rFonts w:ascii="Arial" w:eastAsia="Times New Roman" w:hAnsi="Arial" w:cs="Arial"/>
          <w:i/>
          <w:sz w:val="21"/>
          <w:szCs w:val="21"/>
          <w:lang w:eastAsia="uk-UA"/>
        </w:rPr>
      </w:pPr>
      <w:r w:rsidRPr="00914FB3">
        <w:rPr>
          <w:rFonts w:ascii="Times New Roman" w:eastAsia="Times New Roman" w:hAnsi="Times New Roman" w:cs="Times New Roman"/>
          <w:bCs/>
          <w:i/>
          <w:sz w:val="28"/>
          <w:szCs w:val="28"/>
          <w:lang w:eastAsia="uk-UA"/>
        </w:rPr>
        <w:t xml:space="preserve">Стаття 2. Фізичний </w:t>
      </w:r>
      <w:proofErr w:type="spellStart"/>
      <w:r w:rsidRPr="00914FB3">
        <w:rPr>
          <w:rFonts w:ascii="Times New Roman" w:eastAsia="Times New Roman" w:hAnsi="Times New Roman" w:cs="Times New Roman"/>
          <w:bCs/>
          <w:i/>
          <w:sz w:val="28"/>
          <w:szCs w:val="28"/>
          <w:lang w:eastAsia="uk-UA"/>
        </w:rPr>
        <w:t>булінг</w:t>
      </w:r>
      <w:proofErr w:type="spellEnd"/>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Фізичне  залякування  або  </w:t>
      </w:r>
      <w:proofErr w:type="spellStart"/>
      <w:r w:rsidRPr="00E109B8">
        <w:rPr>
          <w:rFonts w:ascii="Times New Roman" w:eastAsia="Times New Roman" w:hAnsi="Times New Roman" w:cs="Times New Roman"/>
          <w:sz w:val="28"/>
          <w:szCs w:val="28"/>
          <w:lang w:eastAsia="uk-UA"/>
        </w:rPr>
        <w:t>булінг</w:t>
      </w:r>
      <w:proofErr w:type="spellEnd"/>
      <w:r w:rsidRPr="00E109B8">
        <w:rPr>
          <w:rFonts w:ascii="Times New Roman" w:eastAsia="Times New Roman" w:hAnsi="Times New Roman" w:cs="Times New Roman"/>
          <w:sz w:val="28"/>
          <w:szCs w:val="28"/>
          <w:lang w:eastAsia="uk-UA"/>
        </w:rPr>
        <w:t>  за  допомогою  агресивного  фізичного залякування полягає в багаторазово повторюваних ударах, стусанах, підніжках, блокуванні, поштовхах і дотиках небажаним і неналежним чином.</w:t>
      </w:r>
    </w:p>
    <w:p w:rsidR="00A21F19" w:rsidRPr="00914FB3" w:rsidRDefault="00A21F19" w:rsidP="00A21F19">
      <w:pPr>
        <w:ind w:firstLine="567"/>
        <w:jc w:val="both"/>
        <w:rPr>
          <w:rFonts w:ascii="Arial" w:eastAsia="Times New Roman" w:hAnsi="Arial" w:cs="Arial"/>
          <w:i/>
          <w:sz w:val="21"/>
          <w:szCs w:val="21"/>
          <w:lang w:eastAsia="uk-UA"/>
        </w:rPr>
      </w:pPr>
      <w:r w:rsidRPr="00914FB3">
        <w:rPr>
          <w:rFonts w:ascii="Times New Roman" w:eastAsia="Times New Roman" w:hAnsi="Times New Roman" w:cs="Times New Roman"/>
          <w:bCs/>
          <w:i/>
          <w:sz w:val="28"/>
          <w:szCs w:val="28"/>
          <w:lang w:eastAsia="uk-UA"/>
        </w:rPr>
        <w:t xml:space="preserve">Стаття 3. Соціальний </w:t>
      </w:r>
      <w:proofErr w:type="spellStart"/>
      <w:r w:rsidRPr="00914FB3">
        <w:rPr>
          <w:rFonts w:ascii="Times New Roman" w:eastAsia="Times New Roman" w:hAnsi="Times New Roman" w:cs="Times New Roman"/>
          <w:bCs/>
          <w:i/>
          <w:sz w:val="28"/>
          <w:szCs w:val="28"/>
          <w:lang w:eastAsia="uk-UA"/>
        </w:rPr>
        <w:t>булінг</w:t>
      </w:r>
      <w:proofErr w:type="spellEnd"/>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Соціальне  залякування  або  </w:t>
      </w:r>
      <w:proofErr w:type="spellStart"/>
      <w:r w:rsidRPr="00E109B8">
        <w:rPr>
          <w:rFonts w:ascii="Times New Roman" w:eastAsia="Times New Roman" w:hAnsi="Times New Roman" w:cs="Times New Roman"/>
          <w:sz w:val="28"/>
          <w:szCs w:val="28"/>
          <w:lang w:eastAsia="uk-UA"/>
        </w:rPr>
        <w:t>булінг</w:t>
      </w:r>
      <w:proofErr w:type="spellEnd"/>
      <w:r w:rsidRPr="00E109B8">
        <w:rPr>
          <w:rFonts w:ascii="Times New Roman" w:eastAsia="Times New Roman" w:hAnsi="Times New Roman" w:cs="Times New Roman"/>
          <w:sz w:val="28"/>
          <w:szCs w:val="28"/>
          <w:lang w:eastAsia="uk-UA"/>
        </w:rPr>
        <w:t>  із  застосуванням  тактики  ізоляції припускає, що когось навмисно не допускають до участі в роботі групи, трапеза це за обіднім столом, гра, заняття спортом чи громадська діяльність.</w:t>
      </w:r>
    </w:p>
    <w:p w:rsidR="00A21F19" w:rsidRPr="00914FB3" w:rsidRDefault="00A21F19" w:rsidP="00A21F19">
      <w:pPr>
        <w:ind w:firstLine="567"/>
        <w:jc w:val="both"/>
        <w:rPr>
          <w:rFonts w:ascii="Arial" w:eastAsia="Times New Roman" w:hAnsi="Arial" w:cs="Arial"/>
          <w:i/>
          <w:sz w:val="21"/>
          <w:szCs w:val="21"/>
          <w:lang w:eastAsia="uk-UA"/>
        </w:rPr>
      </w:pPr>
      <w:r w:rsidRPr="00914FB3">
        <w:rPr>
          <w:rFonts w:ascii="Times New Roman" w:eastAsia="Times New Roman" w:hAnsi="Times New Roman" w:cs="Times New Roman"/>
          <w:bCs/>
          <w:i/>
          <w:sz w:val="28"/>
          <w:szCs w:val="28"/>
          <w:lang w:eastAsia="uk-UA"/>
        </w:rPr>
        <w:t xml:space="preserve">Стаття 4. </w:t>
      </w:r>
      <w:proofErr w:type="spellStart"/>
      <w:r w:rsidRPr="00914FB3">
        <w:rPr>
          <w:rFonts w:ascii="Times New Roman" w:eastAsia="Times New Roman" w:hAnsi="Times New Roman" w:cs="Times New Roman"/>
          <w:bCs/>
          <w:i/>
          <w:sz w:val="28"/>
          <w:szCs w:val="28"/>
          <w:lang w:eastAsia="uk-UA"/>
        </w:rPr>
        <w:t>Кіберзалякування</w:t>
      </w:r>
      <w:proofErr w:type="spellEnd"/>
    </w:p>
    <w:p w:rsidR="00A21F19" w:rsidRPr="00E109B8" w:rsidRDefault="00A21F19" w:rsidP="0088557D">
      <w:pPr>
        <w:ind w:firstLine="567"/>
        <w:jc w:val="both"/>
        <w:rPr>
          <w:rFonts w:ascii="Arial" w:eastAsia="Times New Roman" w:hAnsi="Arial" w:cs="Arial"/>
          <w:sz w:val="21"/>
          <w:szCs w:val="21"/>
          <w:lang w:eastAsia="uk-UA"/>
        </w:rPr>
      </w:pPr>
      <w:proofErr w:type="spellStart"/>
      <w:r w:rsidRPr="00E109B8">
        <w:rPr>
          <w:rFonts w:ascii="Times New Roman" w:eastAsia="Times New Roman" w:hAnsi="Times New Roman" w:cs="Times New Roman"/>
          <w:sz w:val="28"/>
          <w:szCs w:val="28"/>
          <w:lang w:eastAsia="uk-UA"/>
        </w:rPr>
        <w:t>Кіберзалякування</w:t>
      </w:r>
      <w:proofErr w:type="spellEnd"/>
      <w:r w:rsidRPr="00E109B8">
        <w:rPr>
          <w:rFonts w:ascii="Times New Roman" w:eastAsia="Times New Roman" w:hAnsi="Times New Roman" w:cs="Times New Roman"/>
          <w:sz w:val="28"/>
          <w:szCs w:val="28"/>
          <w:lang w:eastAsia="uk-UA"/>
        </w:rPr>
        <w:t>  (</w:t>
      </w:r>
      <w:proofErr w:type="spellStart"/>
      <w:r w:rsidRPr="00E109B8">
        <w:rPr>
          <w:rFonts w:ascii="Times New Roman" w:eastAsia="Times New Roman" w:hAnsi="Times New Roman" w:cs="Times New Roman"/>
          <w:sz w:val="28"/>
          <w:szCs w:val="28"/>
          <w:lang w:eastAsia="uk-UA"/>
        </w:rPr>
        <w:t>кібернасильство</w:t>
      </w:r>
      <w:proofErr w:type="spellEnd"/>
      <w:r w:rsidRPr="00E109B8">
        <w:rPr>
          <w:rFonts w:ascii="Times New Roman" w:eastAsia="Times New Roman" w:hAnsi="Times New Roman" w:cs="Times New Roman"/>
          <w:sz w:val="28"/>
          <w:szCs w:val="28"/>
          <w:lang w:eastAsia="uk-UA"/>
        </w:rPr>
        <w:t xml:space="preserve">) або </w:t>
      </w:r>
      <w:proofErr w:type="spellStart"/>
      <w:r w:rsidRPr="00E109B8">
        <w:rPr>
          <w:rFonts w:ascii="Times New Roman" w:eastAsia="Times New Roman" w:hAnsi="Times New Roman" w:cs="Times New Roman"/>
          <w:sz w:val="28"/>
          <w:szCs w:val="28"/>
          <w:lang w:eastAsia="uk-UA"/>
        </w:rPr>
        <w:t>булінг</w:t>
      </w:r>
      <w:proofErr w:type="spellEnd"/>
      <w:r w:rsidRPr="00E109B8">
        <w:rPr>
          <w:rFonts w:ascii="Times New Roman" w:eastAsia="Times New Roman" w:hAnsi="Times New Roman" w:cs="Times New Roman"/>
          <w:sz w:val="28"/>
          <w:szCs w:val="28"/>
          <w:lang w:eastAsia="uk-UA"/>
        </w:rPr>
        <w:t xml:space="preserve"> у кіберпросторі полягає у звинуваченні  когось  з  використанням  образливих  слів,  брехні  та  неправдивих чуток за допомогою електронної пошти, текстових повідомлень і повідомлень</w:t>
      </w:r>
      <w:r w:rsidR="00914FB3">
        <w:rPr>
          <w:rFonts w:ascii="Times New Roman" w:eastAsia="Times New Roman" w:hAnsi="Times New Roman" w:cs="Times New Roman"/>
          <w:sz w:val="28"/>
          <w:szCs w:val="28"/>
          <w:lang w:eastAsia="uk-UA"/>
        </w:rPr>
        <w:t xml:space="preserve"> у соціальних мережах. </w:t>
      </w:r>
      <w:proofErr w:type="spellStart"/>
      <w:r w:rsidR="00914FB3">
        <w:rPr>
          <w:rFonts w:ascii="Times New Roman" w:eastAsia="Times New Roman" w:hAnsi="Times New Roman" w:cs="Times New Roman"/>
          <w:sz w:val="28"/>
          <w:szCs w:val="28"/>
          <w:lang w:eastAsia="uk-UA"/>
        </w:rPr>
        <w:t>Секситські</w:t>
      </w:r>
      <w:proofErr w:type="spellEnd"/>
      <w:r w:rsidR="00914FB3">
        <w:rPr>
          <w:rFonts w:ascii="Times New Roman" w:eastAsia="Times New Roman" w:hAnsi="Times New Roman" w:cs="Times New Roman"/>
          <w:sz w:val="28"/>
          <w:szCs w:val="28"/>
          <w:lang w:eastAsia="uk-UA"/>
        </w:rPr>
        <w:t xml:space="preserve">, расистські та подібні їм </w:t>
      </w:r>
      <w:r w:rsidRPr="00E109B8">
        <w:rPr>
          <w:rFonts w:ascii="Times New Roman" w:eastAsia="Times New Roman" w:hAnsi="Times New Roman" w:cs="Times New Roman"/>
          <w:sz w:val="28"/>
          <w:szCs w:val="28"/>
          <w:lang w:eastAsia="uk-UA"/>
        </w:rPr>
        <w:t>повідомлення</w:t>
      </w:r>
      <w:r w:rsidR="00914FB3">
        <w:rPr>
          <w:rFonts w:ascii="Times New Roman" w:eastAsia="Times New Roman" w:hAnsi="Times New Roman" w:cs="Times New Roman"/>
          <w:sz w:val="28"/>
          <w:szCs w:val="28"/>
          <w:lang w:eastAsia="uk-UA"/>
        </w:rPr>
        <w:t xml:space="preserve"> створюють ворожу атмосферу, навіть якщо не спрямовані  </w:t>
      </w:r>
      <w:r w:rsidRPr="00E109B8">
        <w:rPr>
          <w:rFonts w:ascii="Times New Roman" w:eastAsia="Times New Roman" w:hAnsi="Times New Roman" w:cs="Times New Roman"/>
          <w:sz w:val="28"/>
          <w:szCs w:val="28"/>
          <w:lang w:eastAsia="uk-UA"/>
        </w:rPr>
        <w:t>безпосередньо  на дитину.</w:t>
      </w:r>
    </w:p>
    <w:p w:rsidR="00A21F19" w:rsidRPr="00E109B8" w:rsidRDefault="00A21F19" w:rsidP="00A21F19">
      <w:pPr>
        <w:ind w:firstLine="567"/>
        <w:jc w:val="both"/>
        <w:rPr>
          <w:rFonts w:ascii="Arial" w:eastAsia="Times New Roman" w:hAnsi="Arial" w:cs="Arial"/>
          <w:sz w:val="21"/>
          <w:szCs w:val="21"/>
          <w:lang w:eastAsia="uk-UA"/>
        </w:rPr>
      </w:pPr>
    </w:p>
    <w:p w:rsidR="00914FB3" w:rsidRDefault="00914FB3" w:rsidP="00A21F19">
      <w:pPr>
        <w:ind w:firstLine="567"/>
        <w:jc w:val="center"/>
        <w:rPr>
          <w:rFonts w:ascii="Times New Roman" w:eastAsia="Times New Roman" w:hAnsi="Times New Roman" w:cs="Times New Roman"/>
          <w:b/>
          <w:bCs/>
          <w:sz w:val="32"/>
          <w:szCs w:val="32"/>
          <w:lang w:eastAsia="uk-UA"/>
        </w:rPr>
      </w:pPr>
    </w:p>
    <w:p w:rsidR="00914FB3" w:rsidRDefault="00914FB3" w:rsidP="00A21F19">
      <w:pPr>
        <w:ind w:firstLine="567"/>
        <w:jc w:val="center"/>
        <w:rPr>
          <w:rFonts w:ascii="Times New Roman" w:eastAsia="Times New Roman" w:hAnsi="Times New Roman" w:cs="Times New Roman"/>
          <w:b/>
          <w:bCs/>
          <w:sz w:val="32"/>
          <w:szCs w:val="32"/>
          <w:lang w:eastAsia="uk-UA"/>
        </w:rPr>
      </w:pPr>
    </w:p>
    <w:p w:rsidR="00914FB3" w:rsidRDefault="00914FB3" w:rsidP="00A21F19">
      <w:pPr>
        <w:ind w:firstLine="567"/>
        <w:jc w:val="center"/>
        <w:rPr>
          <w:rFonts w:ascii="Times New Roman" w:eastAsia="Times New Roman" w:hAnsi="Times New Roman" w:cs="Times New Roman"/>
          <w:b/>
          <w:bCs/>
          <w:sz w:val="32"/>
          <w:szCs w:val="32"/>
          <w:lang w:eastAsia="uk-UA"/>
        </w:rPr>
      </w:pPr>
    </w:p>
    <w:p w:rsidR="00914FB3" w:rsidRDefault="00914FB3" w:rsidP="00A21F19">
      <w:pPr>
        <w:ind w:firstLine="567"/>
        <w:jc w:val="center"/>
        <w:rPr>
          <w:rFonts w:ascii="Times New Roman" w:eastAsia="Times New Roman" w:hAnsi="Times New Roman" w:cs="Times New Roman"/>
          <w:b/>
          <w:bCs/>
          <w:sz w:val="32"/>
          <w:szCs w:val="32"/>
          <w:lang w:eastAsia="uk-UA"/>
        </w:rPr>
      </w:pPr>
    </w:p>
    <w:p w:rsidR="00914FB3" w:rsidRDefault="00914FB3" w:rsidP="00A21F19">
      <w:pPr>
        <w:ind w:firstLine="567"/>
        <w:jc w:val="center"/>
        <w:rPr>
          <w:rFonts w:ascii="Times New Roman" w:eastAsia="Times New Roman" w:hAnsi="Times New Roman" w:cs="Times New Roman"/>
          <w:b/>
          <w:bCs/>
          <w:sz w:val="32"/>
          <w:szCs w:val="32"/>
          <w:lang w:eastAsia="uk-UA"/>
        </w:rPr>
      </w:pPr>
    </w:p>
    <w:p w:rsidR="00A21F19" w:rsidRPr="00E109B8" w:rsidRDefault="00A21F19" w:rsidP="00A21F19">
      <w:pPr>
        <w:ind w:firstLine="567"/>
        <w:jc w:val="center"/>
        <w:rPr>
          <w:rFonts w:ascii="Arial" w:eastAsia="Times New Roman" w:hAnsi="Arial" w:cs="Arial"/>
          <w:sz w:val="21"/>
          <w:szCs w:val="21"/>
          <w:lang w:eastAsia="uk-UA"/>
        </w:rPr>
      </w:pPr>
      <w:r w:rsidRPr="00E109B8">
        <w:rPr>
          <w:rFonts w:ascii="Times New Roman" w:eastAsia="Times New Roman" w:hAnsi="Times New Roman" w:cs="Times New Roman"/>
          <w:b/>
          <w:bCs/>
          <w:sz w:val="32"/>
          <w:szCs w:val="32"/>
          <w:lang w:eastAsia="uk-UA"/>
        </w:rPr>
        <w:lastRenderedPageBreak/>
        <w:t>Розділ </w:t>
      </w:r>
      <w:r w:rsidRPr="00E109B8">
        <w:rPr>
          <w:rFonts w:ascii="Times New Roman" w:eastAsia="Times New Roman" w:hAnsi="Times New Roman" w:cs="Times New Roman"/>
          <w:b/>
          <w:bCs/>
          <w:sz w:val="32"/>
          <w:szCs w:val="32"/>
          <w:lang w:val="en-US" w:eastAsia="uk-UA"/>
        </w:rPr>
        <w:t>V</w:t>
      </w:r>
    </w:p>
    <w:p w:rsidR="00A21F19" w:rsidRPr="00E109B8" w:rsidRDefault="00A21F19" w:rsidP="00A21F19">
      <w:pPr>
        <w:ind w:firstLine="567"/>
        <w:jc w:val="center"/>
        <w:rPr>
          <w:rFonts w:ascii="Arial" w:eastAsia="Times New Roman" w:hAnsi="Arial" w:cs="Arial"/>
          <w:sz w:val="21"/>
          <w:szCs w:val="21"/>
          <w:lang w:eastAsia="uk-UA"/>
        </w:rPr>
      </w:pPr>
      <w:r w:rsidRPr="00E109B8">
        <w:rPr>
          <w:rFonts w:ascii="Times New Roman" w:eastAsia="Times New Roman" w:hAnsi="Times New Roman" w:cs="Times New Roman"/>
          <w:b/>
          <w:bCs/>
          <w:sz w:val="32"/>
          <w:szCs w:val="32"/>
          <w:lang w:eastAsia="uk-UA"/>
        </w:rPr>
        <w:t>РЕАГУВАННЯ ТА ПРОТИДІЯ БУЛІНГУ</w:t>
      </w:r>
    </w:p>
    <w:p w:rsidR="00A21F19" w:rsidRPr="00E109B8" w:rsidRDefault="00A21F19" w:rsidP="0088557D">
      <w:pPr>
        <w:ind w:firstLine="567"/>
        <w:jc w:val="center"/>
        <w:rPr>
          <w:rFonts w:ascii="Arial" w:eastAsia="Times New Roman" w:hAnsi="Arial" w:cs="Arial"/>
          <w:sz w:val="21"/>
          <w:szCs w:val="21"/>
          <w:lang w:eastAsia="uk-UA"/>
        </w:rPr>
      </w:pPr>
      <w:r w:rsidRPr="00E109B8">
        <w:rPr>
          <w:rFonts w:ascii="Times New Roman" w:eastAsia="Times New Roman" w:hAnsi="Times New Roman" w:cs="Times New Roman"/>
          <w:b/>
          <w:bCs/>
          <w:sz w:val="32"/>
          <w:szCs w:val="32"/>
          <w:lang w:eastAsia="uk-UA"/>
        </w:rPr>
        <w:t xml:space="preserve">Порядок подання та розгляду (з дотриманням конфіденційності) заяв про випадки </w:t>
      </w:r>
      <w:proofErr w:type="spellStart"/>
      <w:r w:rsidRPr="00E109B8">
        <w:rPr>
          <w:rFonts w:ascii="Times New Roman" w:eastAsia="Times New Roman" w:hAnsi="Times New Roman" w:cs="Times New Roman"/>
          <w:b/>
          <w:bCs/>
          <w:sz w:val="32"/>
          <w:szCs w:val="32"/>
          <w:lang w:eastAsia="uk-UA"/>
        </w:rPr>
        <w:t>булінгу</w:t>
      </w:r>
      <w:proofErr w:type="spellEnd"/>
      <w:r w:rsidRPr="00E109B8">
        <w:rPr>
          <w:rFonts w:ascii="Times New Roman" w:eastAsia="Times New Roman" w:hAnsi="Times New Roman" w:cs="Times New Roman"/>
          <w:b/>
          <w:bCs/>
          <w:sz w:val="32"/>
          <w:szCs w:val="32"/>
          <w:lang w:eastAsia="uk-UA"/>
        </w:rPr>
        <w:t xml:space="preserve"> (цькуванню)</w:t>
      </w:r>
    </w:p>
    <w:p w:rsidR="00914FB3" w:rsidRDefault="00914FB3" w:rsidP="00A21F19">
      <w:pPr>
        <w:ind w:firstLine="567"/>
        <w:jc w:val="center"/>
        <w:rPr>
          <w:rFonts w:ascii="Times New Roman" w:eastAsia="Times New Roman" w:hAnsi="Times New Roman" w:cs="Times New Roman"/>
          <w:bCs/>
          <w:sz w:val="28"/>
          <w:szCs w:val="28"/>
          <w:lang w:eastAsia="uk-UA"/>
        </w:rPr>
      </w:pPr>
    </w:p>
    <w:p w:rsidR="00A21F19" w:rsidRPr="00914FB3" w:rsidRDefault="00A21F19" w:rsidP="00A21F19">
      <w:pPr>
        <w:ind w:firstLine="567"/>
        <w:jc w:val="center"/>
        <w:rPr>
          <w:rFonts w:ascii="Arial" w:eastAsia="Times New Roman" w:hAnsi="Arial" w:cs="Arial"/>
          <w:b/>
          <w:sz w:val="21"/>
          <w:szCs w:val="21"/>
          <w:lang w:eastAsia="uk-UA"/>
        </w:rPr>
      </w:pPr>
      <w:r w:rsidRPr="00914FB3">
        <w:rPr>
          <w:rFonts w:ascii="Times New Roman" w:eastAsia="Times New Roman" w:hAnsi="Times New Roman" w:cs="Times New Roman"/>
          <w:b/>
          <w:bCs/>
          <w:sz w:val="28"/>
          <w:szCs w:val="28"/>
          <w:lang w:eastAsia="uk-UA"/>
        </w:rPr>
        <w:t>Загальні питання</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 Цей Порядок розроблено відповідно до Закону України «Про внесення змін до деяких законодавчих актів України щодо протиді</w:t>
      </w:r>
      <w:r w:rsidR="00914FB3">
        <w:rPr>
          <w:rFonts w:ascii="Times New Roman" w:eastAsia="Times New Roman" w:hAnsi="Times New Roman" w:cs="Times New Roman"/>
          <w:sz w:val="28"/>
          <w:szCs w:val="28"/>
          <w:lang w:eastAsia="uk-UA"/>
        </w:rPr>
        <w:t xml:space="preserve">ї </w:t>
      </w:r>
      <w:proofErr w:type="spellStart"/>
      <w:r w:rsidR="00914FB3">
        <w:rPr>
          <w:rFonts w:ascii="Times New Roman" w:eastAsia="Times New Roman" w:hAnsi="Times New Roman" w:cs="Times New Roman"/>
          <w:sz w:val="28"/>
          <w:szCs w:val="28"/>
          <w:lang w:eastAsia="uk-UA"/>
        </w:rPr>
        <w:t>булінгу</w:t>
      </w:r>
      <w:proofErr w:type="spellEnd"/>
      <w:r w:rsidR="00914FB3">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(цькуванню)».</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2. Цей Порядок визначає процедуру подання та розгляду заяв про випадки </w:t>
      </w:r>
      <w:proofErr w:type="spellStart"/>
      <w:r w:rsidRPr="00E109B8">
        <w:rPr>
          <w:rFonts w:ascii="Times New Roman" w:eastAsia="Times New Roman" w:hAnsi="Times New Roman" w:cs="Times New Roman"/>
          <w:sz w:val="28"/>
          <w:szCs w:val="28"/>
          <w:lang w:eastAsia="uk-UA"/>
        </w:rPr>
        <w:t>булінгу</w:t>
      </w:r>
      <w:proofErr w:type="spellEnd"/>
      <w:r w:rsidRPr="00E109B8">
        <w:rPr>
          <w:rFonts w:ascii="Times New Roman" w:eastAsia="Times New Roman" w:hAnsi="Times New Roman" w:cs="Times New Roman"/>
          <w:sz w:val="28"/>
          <w:szCs w:val="28"/>
          <w:lang w:eastAsia="uk-UA"/>
        </w:rPr>
        <w:t xml:space="preserve"> (цькуванню).</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3. Заявниками  можуть  бути  здобувачі  освіти,  їх  батьки/законні представники, працівники та педагогічні працівники гімназії та інші особи.</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4. Заявник забезпечує достовірність та повноту  наданої  інформації.</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5. У цьому Порядку терміни вживаються у таких значеннях:</w:t>
      </w:r>
    </w:p>
    <w:p w:rsidR="00A21F19" w:rsidRPr="00E109B8" w:rsidRDefault="00A21F19" w:rsidP="00A21F19">
      <w:pPr>
        <w:ind w:firstLine="567"/>
        <w:jc w:val="both"/>
        <w:rPr>
          <w:rFonts w:ascii="Arial" w:eastAsia="Times New Roman" w:hAnsi="Arial" w:cs="Arial"/>
          <w:sz w:val="21"/>
          <w:szCs w:val="21"/>
          <w:lang w:eastAsia="uk-UA"/>
        </w:rPr>
      </w:pPr>
      <w:proofErr w:type="spellStart"/>
      <w:r w:rsidRPr="00E109B8">
        <w:rPr>
          <w:rFonts w:ascii="Times New Roman" w:eastAsia="Times New Roman" w:hAnsi="Times New Roman" w:cs="Times New Roman"/>
          <w:sz w:val="28"/>
          <w:szCs w:val="28"/>
          <w:lang w:eastAsia="uk-UA"/>
        </w:rPr>
        <w:t>Булінг</w:t>
      </w:r>
      <w:proofErr w:type="spellEnd"/>
      <w:r w:rsidRPr="00E109B8">
        <w:rPr>
          <w:rFonts w:ascii="Times New Roman" w:eastAsia="Times New Roman" w:hAnsi="Times New Roman" w:cs="Times New Roman"/>
          <w:sz w:val="28"/>
          <w:szCs w:val="28"/>
          <w:lang w:eastAsia="uk-UA"/>
        </w:rPr>
        <w:t xml:space="preserve"> (цькування) -  діяння (дії або бездіяльність) учасників освітнього процесу, які  полягають у психологічному, фізичном</w:t>
      </w:r>
      <w:r w:rsidR="00075A00">
        <w:rPr>
          <w:rFonts w:ascii="Times New Roman" w:eastAsia="Times New Roman" w:hAnsi="Times New Roman" w:cs="Times New Roman"/>
          <w:sz w:val="28"/>
          <w:szCs w:val="28"/>
          <w:lang w:eastAsia="uk-UA"/>
        </w:rPr>
        <w:t xml:space="preserve">у, економічному, </w:t>
      </w:r>
      <w:r w:rsidRPr="00E109B8">
        <w:rPr>
          <w:rFonts w:ascii="Times New Roman" w:eastAsia="Times New Roman" w:hAnsi="Times New Roman" w:cs="Times New Roman"/>
          <w:sz w:val="28"/>
          <w:szCs w:val="28"/>
          <w:lang w:eastAsia="uk-UA"/>
        </w:rPr>
        <w:t>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6. Типовими ознаками  </w:t>
      </w:r>
      <w:proofErr w:type="spellStart"/>
      <w:r w:rsidRPr="00E109B8">
        <w:rPr>
          <w:rFonts w:ascii="Times New Roman" w:eastAsia="Times New Roman" w:hAnsi="Times New Roman" w:cs="Times New Roman"/>
          <w:sz w:val="28"/>
          <w:szCs w:val="28"/>
          <w:lang w:eastAsia="uk-UA"/>
        </w:rPr>
        <w:t>булінгу</w:t>
      </w:r>
      <w:proofErr w:type="spellEnd"/>
      <w:r w:rsidRPr="00E109B8">
        <w:rPr>
          <w:rFonts w:ascii="Times New Roman" w:eastAsia="Times New Roman" w:hAnsi="Times New Roman" w:cs="Times New Roman"/>
          <w:sz w:val="28"/>
          <w:szCs w:val="28"/>
          <w:lang w:eastAsia="uk-UA"/>
        </w:rPr>
        <w:t>  (цькування) є :</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систематичність (повторюваність) діяння;</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наявність  сторін  -  кривдник  (</w:t>
      </w:r>
      <w:proofErr w:type="spellStart"/>
      <w:r w:rsidRPr="00E109B8">
        <w:rPr>
          <w:rFonts w:ascii="Times New Roman" w:eastAsia="Times New Roman" w:hAnsi="Times New Roman" w:cs="Times New Roman"/>
          <w:sz w:val="28"/>
          <w:szCs w:val="28"/>
          <w:lang w:eastAsia="uk-UA"/>
        </w:rPr>
        <w:t>булер</w:t>
      </w:r>
      <w:proofErr w:type="spellEnd"/>
      <w:r w:rsidRPr="00E109B8">
        <w:rPr>
          <w:rFonts w:ascii="Times New Roman" w:eastAsia="Times New Roman" w:hAnsi="Times New Roman" w:cs="Times New Roman"/>
          <w:sz w:val="28"/>
          <w:szCs w:val="28"/>
          <w:lang w:eastAsia="uk-UA"/>
        </w:rPr>
        <w:t xml:space="preserve">),  потерпілий  (жертва  </w:t>
      </w:r>
      <w:proofErr w:type="spellStart"/>
      <w:r w:rsidRPr="00E109B8">
        <w:rPr>
          <w:rFonts w:ascii="Times New Roman" w:eastAsia="Times New Roman" w:hAnsi="Times New Roman" w:cs="Times New Roman"/>
          <w:sz w:val="28"/>
          <w:szCs w:val="28"/>
          <w:lang w:eastAsia="uk-UA"/>
        </w:rPr>
        <w:t>булінгу</w:t>
      </w:r>
      <w:proofErr w:type="spellEnd"/>
      <w:r w:rsidRPr="00E109B8">
        <w:rPr>
          <w:rFonts w:ascii="Times New Roman" w:eastAsia="Times New Roman" w:hAnsi="Times New Roman" w:cs="Times New Roman"/>
          <w:sz w:val="28"/>
          <w:szCs w:val="28"/>
          <w:lang w:eastAsia="uk-UA"/>
        </w:rPr>
        <w:t>), спостерігачі (за наявності);</w:t>
      </w:r>
    </w:p>
    <w:p w:rsidR="00A21F19" w:rsidRPr="00E109B8" w:rsidRDefault="0088557D"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w:t>
      </w:r>
      <w:r w:rsidR="00075A00">
        <w:rPr>
          <w:rFonts w:ascii="Times New Roman" w:eastAsia="Times New Roman" w:hAnsi="Times New Roman" w:cs="Times New Roman"/>
          <w:sz w:val="28"/>
          <w:szCs w:val="28"/>
          <w:lang w:eastAsia="uk-UA"/>
        </w:rPr>
        <w:t xml:space="preserve"> дії або бездіяльність кривдника, наслідком </w:t>
      </w:r>
      <w:proofErr w:type="spellStart"/>
      <w:r w:rsidR="00075A00">
        <w:rPr>
          <w:rFonts w:ascii="Times New Roman" w:eastAsia="Times New Roman" w:hAnsi="Times New Roman" w:cs="Times New Roman"/>
          <w:sz w:val="28"/>
          <w:szCs w:val="28"/>
          <w:lang w:eastAsia="uk-UA"/>
        </w:rPr>
        <w:t>яких є заподіяння </w:t>
      </w:r>
      <w:r w:rsidR="00A21F19" w:rsidRPr="00E109B8">
        <w:rPr>
          <w:rFonts w:ascii="Times New Roman" w:eastAsia="Times New Roman" w:hAnsi="Times New Roman" w:cs="Times New Roman"/>
          <w:sz w:val="28"/>
          <w:szCs w:val="28"/>
          <w:lang w:eastAsia="uk-UA"/>
        </w:rPr>
        <w:t>псих</w:t>
      </w:r>
      <w:proofErr w:type="spellEnd"/>
      <w:r w:rsidR="00A21F19" w:rsidRPr="00E109B8">
        <w:rPr>
          <w:rFonts w:ascii="Times New Roman" w:eastAsia="Times New Roman" w:hAnsi="Times New Roman" w:cs="Times New Roman"/>
          <w:sz w:val="28"/>
          <w:szCs w:val="28"/>
          <w:lang w:eastAsia="uk-UA"/>
        </w:rPr>
        <w:t>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w:t>
      </w:r>
    </w:p>
    <w:p w:rsidR="00A21F19" w:rsidRPr="00075A00" w:rsidRDefault="00A21F19" w:rsidP="00A21F19">
      <w:pPr>
        <w:ind w:firstLine="567"/>
        <w:jc w:val="center"/>
        <w:rPr>
          <w:rFonts w:ascii="Arial" w:eastAsia="Times New Roman" w:hAnsi="Arial" w:cs="Arial"/>
          <w:b/>
          <w:sz w:val="21"/>
          <w:szCs w:val="21"/>
          <w:lang w:eastAsia="uk-UA"/>
        </w:rPr>
      </w:pPr>
      <w:r w:rsidRPr="00075A00">
        <w:rPr>
          <w:rFonts w:ascii="Times New Roman" w:eastAsia="Times New Roman" w:hAnsi="Times New Roman" w:cs="Times New Roman"/>
          <w:b/>
          <w:bCs/>
          <w:sz w:val="28"/>
          <w:szCs w:val="28"/>
          <w:lang w:eastAsia="uk-UA"/>
        </w:rPr>
        <w:t xml:space="preserve">Подання заяви про випадки </w:t>
      </w:r>
      <w:proofErr w:type="spellStart"/>
      <w:r w:rsidRPr="00075A00">
        <w:rPr>
          <w:rFonts w:ascii="Times New Roman" w:eastAsia="Times New Roman" w:hAnsi="Times New Roman" w:cs="Times New Roman"/>
          <w:b/>
          <w:bCs/>
          <w:sz w:val="28"/>
          <w:szCs w:val="28"/>
          <w:lang w:eastAsia="uk-UA"/>
        </w:rPr>
        <w:t>булінгу</w:t>
      </w:r>
      <w:proofErr w:type="spellEnd"/>
      <w:r w:rsidRPr="00075A00">
        <w:rPr>
          <w:rFonts w:ascii="Times New Roman" w:eastAsia="Times New Roman" w:hAnsi="Times New Roman" w:cs="Times New Roman"/>
          <w:b/>
          <w:bCs/>
          <w:sz w:val="28"/>
          <w:szCs w:val="28"/>
          <w:lang w:eastAsia="uk-UA"/>
        </w:rPr>
        <w:t xml:space="preserve"> (цькуванню)</w:t>
      </w:r>
    </w:p>
    <w:p w:rsidR="00A21F19" w:rsidRPr="00E109B8" w:rsidRDefault="00075A00" w:rsidP="00A21F19">
      <w:pPr>
        <w:ind w:firstLine="567"/>
        <w:jc w:val="both"/>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1. Здобувачі освіти, працівники та  педагогічні </w:t>
      </w:r>
      <w:r w:rsidR="00A21F19" w:rsidRPr="00E109B8">
        <w:rPr>
          <w:rFonts w:ascii="Times New Roman" w:eastAsia="Times New Roman" w:hAnsi="Times New Roman" w:cs="Times New Roman"/>
          <w:sz w:val="28"/>
          <w:szCs w:val="28"/>
          <w:lang w:eastAsia="uk-UA"/>
        </w:rPr>
        <w:t xml:space="preserve">працівники, батьки  та  інші учасники  освітнього  процесу,  яким  стало  відомо  про  випадки  </w:t>
      </w:r>
      <w:proofErr w:type="spellStart"/>
      <w:r w:rsidR="00A21F19" w:rsidRPr="00E109B8">
        <w:rPr>
          <w:rFonts w:ascii="Times New Roman" w:eastAsia="Times New Roman" w:hAnsi="Times New Roman" w:cs="Times New Roman"/>
          <w:sz w:val="28"/>
          <w:szCs w:val="28"/>
          <w:lang w:eastAsia="uk-UA"/>
        </w:rPr>
        <w:t>булінгу</w:t>
      </w:r>
      <w:proofErr w:type="spellEnd"/>
      <w:r w:rsidR="00A21F19" w:rsidRPr="00E109B8">
        <w:rPr>
          <w:rFonts w:ascii="Times New Roman" w:eastAsia="Times New Roman" w:hAnsi="Times New Roman" w:cs="Times New Roman"/>
          <w:sz w:val="28"/>
          <w:szCs w:val="28"/>
          <w:lang w:eastAsia="uk-UA"/>
        </w:rPr>
        <w:t xml:space="preserve"> (цькування),  учасниками  або  свідками  якого  стали,  або  підозрюють  його вчинення  по  відношенню  до  інших  осіб  за  зовнішніми  оз</w:t>
      </w:r>
      <w:r>
        <w:rPr>
          <w:rFonts w:ascii="Times New Roman" w:eastAsia="Times New Roman" w:hAnsi="Times New Roman" w:cs="Times New Roman"/>
          <w:sz w:val="28"/>
          <w:szCs w:val="28"/>
          <w:lang w:eastAsia="uk-UA"/>
        </w:rPr>
        <w:t>наками,  або  про  які отримали</w:t>
      </w:r>
      <w:r w:rsidR="00A21F19" w:rsidRPr="00E109B8">
        <w:rPr>
          <w:rFonts w:ascii="Times New Roman" w:eastAsia="Times New Roman" w:hAnsi="Times New Roman" w:cs="Times New Roman"/>
          <w:sz w:val="28"/>
          <w:szCs w:val="28"/>
          <w:lang w:eastAsia="uk-UA"/>
        </w:rPr>
        <w:t xml:space="preserve"> достовірну  інформацію  від  інших  осіб  зобов’язані  повідомляти директора закладу.</w:t>
      </w:r>
    </w:p>
    <w:p w:rsidR="00A21F19" w:rsidRPr="00E109B8" w:rsidRDefault="00075A00" w:rsidP="00A21F19">
      <w:pPr>
        <w:ind w:firstLine="567"/>
        <w:jc w:val="both"/>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2. Розгляд та </w:t>
      </w:r>
      <w:proofErr w:type="spellStart"/>
      <w:r>
        <w:rPr>
          <w:rFonts w:ascii="Times New Roman" w:eastAsia="Times New Roman" w:hAnsi="Times New Roman" w:cs="Times New Roman"/>
          <w:sz w:val="28"/>
          <w:szCs w:val="28"/>
          <w:lang w:eastAsia="uk-UA"/>
        </w:rPr>
        <w:t>неупереджене з’ясування обстав</w:t>
      </w:r>
      <w:proofErr w:type="spellEnd"/>
      <w:r>
        <w:rPr>
          <w:rFonts w:ascii="Times New Roman" w:eastAsia="Times New Roman" w:hAnsi="Times New Roman" w:cs="Times New Roman"/>
          <w:sz w:val="28"/>
          <w:szCs w:val="28"/>
          <w:lang w:eastAsia="uk-UA"/>
        </w:rPr>
        <w:t xml:space="preserve">ин випадків </w:t>
      </w:r>
      <w:proofErr w:type="spellStart"/>
      <w:r>
        <w:rPr>
          <w:rFonts w:ascii="Times New Roman" w:eastAsia="Times New Roman" w:hAnsi="Times New Roman" w:cs="Times New Roman"/>
          <w:sz w:val="28"/>
          <w:szCs w:val="28"/>
          <w:lang w:eastAsia="uk-UA"/>
        </w:rPr>
        <w:t>булінгу</w:t>
      </w:r>
      <w:proofErr w:type="spellEnd"/>
      <w:r>
        <w:rPr>
          <w:rFonts w:ascii="Times New Roman" w:eastAsia="Times New Roman" w:hAnsi="Times New Roman" w:cs="Times New Roman"/>
          <w:sz w:val="28"/>
          <w:szCs w:val="28"/>
          <w:lang w:eastAsia="uk-UA"/>
        </w:rPr>
        <w:t xml:space="preserve"> (цькування)</w:t>
      </w:r>
      <w:proofErr w:type="spellStart"/>
      <w:r>
        <w:rPr>
          <w:rFonts w:ascii="Times New Roman" w:eastAsia="Times New Roman" w:hAnsi="Times New Roman" w:cs="Times New Roman"/>
          <w:sz w:val="28"/>
          <w:szCs w:val="28"/>
          <w:lang w:eastAsia="uk-UA"/>
        </w:rPr>
        <w:t> здійснюється відпові</w:t>
      </w:r>
      <w:proofErr w:type="spellEnd"/>
      <w:r>
        <w:rPr>
          <w:rFonts w:ascii="Times New Roman" w:eastAsia="Times New Roman" w:hAnsi="Times New Roman" w:cs="Times New Roman"/>
          <w:sz w:val="28"/>
          <w:szCs w:val="28"/>
          <w:lang w:eastAsia="uk-UA"/>
        </w:rPr>
        <w:t>дно до </w:t>
      </w:r>
      <w:r w:rsidR="00A21F19" w:rsidRPr="00E109B8">
        <w:rPr>
          <w:rFonts w:ascii="Times New Roman" w:eastAsia="Times New Roman" w:hAnsi="Times New Roman" w:cs="Times New Roman"/>
          <w:sz w:val="28"/>
          <w:szCs w:val="28"/>
          <w:lang w:eastAsia="uk-UA"/>
        </w:rPr>
        <w:t xml:space="preserve">поданих заявниками заяв  про  випадки </w:t>
      </w:r>
      <w:proofErr w:type="spellStart"/>
      <w:r w:rsidR="00A21F19" w:rsidRPr="00E109B8">
        <w:rPr>
          <w:rFonts w:ascii="Times New Roman" w:eastAsia="Times New Roman" w:hAnsi="Times New Roman" w:cs="Times New Roman"/>
          <w:sz w:val="28"/>
          <w:szCs w:val="28"/>
          <w:lang w:eastAsia="uk-UA"/>
        </w:rPr>
        <w:t>булінгу</w:t>
      </w:r>
      <w:proofErr w:type="spellEnd"/>
      <w:r w:rsidR="00A21F19" w:rsidRPr="00E109B8">
        <w:rPr>
          <w:rFonts w:ascii="Times New Roman" w:eastAsia="Times New Roman" w:hAnsi="Times New Roman" w:cs="Times New Roman"/>
          <w:sz w:val="28"/>
          <w:szCs w:val="28"/>
          <w:lang w:eastAsia="uk-UA"/>
        </w:rPr>
        <w:t xml:space="preserve"> (цькування) (далі - Заява).</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3. Заяви, що надійшли  на електронну пошту школи отримує секретар, яка зобов’язана терміново повідомити керівника закладу та відповідальну особу.</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4. Прийом  та  реєстрацію  поданих  Заяв  здійснює  відповідальна  особа,  а  в разі її відсутності - особисто директор школи або його заступник.</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lastRenderedPageBreak/>
        <w:t xml:space="preserve">5. Заяви  реєструються  в  окремому  журналі  реєстрації  заяв  про  випадки </w:t>
      </w:r>
      <w:proofErr w:type="spellStart"/>
      <w:r w:rsidRPr="00E109B8">
        <w:rPr>
          <w:rFonts w:ascii="Times New Roman" w:eastAsia="Times New Roman" w:hAnsi="Times New Roman" w:cs="Times New Roman"/>
          <w:sz w:val="28"/>
          <w:szCs w:val="28"/>
          <w:lang w:eastAsia="uk-UA"/>
        </w:rPr>
        <w:t>булінгу</w:t>
      </w:r>
      <w:proofErr w:type="spellEnd"/>
      <w:r w:rsidRPr="00E109B8">
        <w:rPr>
          <w:rFonts w:ascii="Times New Roman" w:eastAsia="Times New Roman" w:hAnsi="Times New Roman" w:cs="Times New Roman"/>
          <w:sz w:val="28"/>
          <w:szCs w:val="28"/>
          <w:lang w:eastAsia="uk-UA"/>
        </w:rPr>
        <w:t xml:space="preserve"> (цькування).</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6. Форма  та  примірний  зміст  Заяви  оприлюднюється  на  офіційному веб-сайті закладу.</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7. Датою подання Заяв є дата їх прийняття.</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8. Розгляд  Заяв  здійснює  директор  закладу  із  дотриманням конфіденційності.</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w:t>
      </w:r>
    </w:p>
    <w:p w:rsidR="00A21F19" w:rsidRPr="00075A00" w:rsidRDefault="00A21F19" w:rsidP="00A21F19">
      <w:pPr>
        <w:ind w:firstLine="567"/>
        <w:jc w:val="center"/>
        <w:rPr>
          <w:rFonts w:ascii="Arial" w:eastAsia="Times New Roman" w:hAnsi="Arial" w:cs="Arial"/>
          <w:b/>
          <w:sz w:val="21"/>
          <w:szCs w:val="21"/>
          <w:lang w:eastAsia="uk-UA"/>
        </w:rPr>
      </w:pPr>
      <w:r w:rsidRPr="00075A00">
        <w:rPr>
          <w:rFonts w:ascii="Times New Roman" w:eastAsia="Times New Roman" w:hAnsi="Times New Roman" w:cs="Times New Roman"/>
          <w:b/>
          <w:bCs/>
          <w:sz w:val="28"/>
          <w:szCs w:val="28"/>
          <w:lang w:eastAsia="uk-UA"/>
        </w:rPr>
        <w:t>Відповідальна особа</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 Відповідальною  особою  призначається  працівник  закладу  з  числа педагогічних працівників.</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2. До функцій відповідальної особи відноситься прийом та реєстрація Заяв, повідомлення директора закладу.</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3. Відповідальна особа призначається наказом директора закладу.</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4. Інформація  про  відповідальну  особу  та  її  контактний  телефон оприлюднюється на офіційному веб-сайті закладу.</w:t>
      </w:r>
    </w:p>
    <w:p w:rsidR="00A21F19" w:rsidRPr="00E109B8" w:rsidRDefault="00A21F19" w:rsidP="00A21F19">
      <w:pPr>
        <w:ind w:firstLine="567"/>
        <w:jc w:val="center"/>
        <w:rPr>
          <w:rFonts w:ascii="Arial" w:eastAsia="Times New Roman" w:hAnsi="Arial" w:cs="Arial"/>
          <w:sz w:val="21"/>
          <w:szCs w:val="21"/>
          <w:lang w:eastAsia="uk-UA"/>
        </w:rPr>
      </w:pPr>
      <w:r w:rsidRPr="00E109B8">
        <w:rPr>
          <w:rFonts w:ascii="Times New Roman" w:eastAsia="Times New Roman" w:hAnsi="Times New Roman" w:cs="Times New Roman"/>
          <w:b/>
          <w:bCs/>
          <w:sz w:val="28"/>
          <w:szCs w:val="28"/>
          <w:lang w:eastAsia="uk-UA"/>
        </w:rPr>
        <w:t> </w:t>
      </w:r>
    </w:p>
    <w:p w:rsidR="00A21F19" w:rsidRPr="00075A00" w:rsidRDefault="00A21F19" w:rsidP="00A21F19">
      <w:pPr>
        <w:ind w:firstLine="567"/>
        <w:jc w:val="center"/>
        <w:rPr>
          <w:rFonts w:ascii="Arial" w:eastAsia="Times New Roman" w:hAnsi="Arial" w:cs="Arial"/>
          <w:b/>
          <w:sz w:val="21"/>
          <w:szCs w:val="21"/>
          <w:lang w:eastAsia="uk-UA"/>
        </w:rPr>
      </w:pPr>
      <w:r w:rsidRPr="00075A00">
        <w:rPr>
          <w:rFonts w:ascii="Times New Roman" w:eastAsia="Times New Roman" w:hAnsi="Times New Roman" w:cs="Times New Roman"/>
          <w:b/>
          <w:bCs/>
          <w:sz w:val="28"/>
          <w:szCs w:val="28"/>
          <w:lang w:eastAsia="uk-UA"/>
        </w:rPr>
        <w:t xml:space="preserve">Комісія з розгляду випадків </w:t>
      </w:r>
      <w:proofErr w:type="spellStart"/>
      <w:r w:rsidRPr="00075A00">
        <w:rPr>
          <w:rFonts w:ascii="Times New Roman" w:eastAsia="Times New Roman" w:hAnsi="Times New Roman" w:cs="Times New Roman"/>
          <w:b/>
          <w:bCs/>
          <w:sz w:val="28"/>
          <w:szCs w:val="28"/>
          <w:lang w:eastAsia="uk-UA"/>
        </w:rPr>
        <w:t>булінгу</w:t>
      </w:r>
      <w:proofErr w:type="spellEnd"/>
      <w:r w:rsidRPr="00075A00">
        <w:rPr>
          <w:rFonts w:ascii="Times New Roman" w:eastAsia="Times New Roman" w:hAnsi="Times New Roman" w:cs="Times New Roman"/>
          <w:b/>
          <w:bCs/>
          <w:sz w:val="28"/>
          <w:szCs w:val="28"/>
          <w:lang w:eastAsia="uk-UA"/>
        </w:rPr>
        <w:t xml:space="preserve"> (цькування)</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 За  результатами  розгляду  Заяви  директор  закладу освіти видає  рішення </w:t>
      </w:r>
      <w:r w:rsidR="00075A00">
        <w:rPr>
          <w:rFonts w:ascii="Times New Roman" w:eastAsia="Times New Roman" w:hAnsi="Times New Roman" w:cs="Times New Roman"/>
          <w:sz w:val="28"/>
          <w:szCs w:val="28"/>
          <w:lang w:eastAsia="uk-UA"/>
        </w:rPr>
        <w:t xml:space="preserve">про проведення розслідування випадків боулінгу (цькування) </w:t>
      </w:r>
      <w:r w:rsidRPr="00E109B8">
        <w:rPr>
          <w:rFonts w:ascii="Times New Roman" w:eastAsia="Times New Roman" w:hAnsi="Times New Roman" w:cs="Times New Roman"/>
          <w:sz w:val="28"/>
          <w:szCs w:val="28"/>
          <w:lang w:eastAsia="uk-UA"/>
        </w:rPr>
        <w:t>із  визначенням уповноважених осіб.</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2. З метою розслідування випадків </w:t>
      </w:r>
      <w:proofErr w:type="spellStart"/>
      <w:r w:rsidRPr="00E109B8">
        <w:rPr>
          <w:rFonts w:ascii="Times New Roman" w:eastAsia="Times New Roman" w:hAnsi="Times New Roman" w:cs="Times New Roman"/>
          <w:sz w:val="28"/>
          <w:szCs w:val="28"/>
          <w:lang w:eastAsia="uk-UA"/>
        </w:rPr>
        <w:t>булінгу</w:t>
      </w:r>
      <w:proofErr w:type="spellEnd"/>
      <w:r w:rsidRPr="00E109B8">
        <w:rPr>
          <w:rFonts w:ascii="Times New Roman" w:eastAsia="Times New Roman" w:hAnsi="Times New Roman" w:cs="Times New Roman"/>
          <w:sz w:val="28"/>
          <w:szCs w:val="28"/>
          <w:lang w:eastAsia="uk-UA"/>
        </w:rPr>
        <w:t xml:space="preserve"> (цькування) уповноважені особи мають право вимагати письмові пояснення та матеріали у сторін.</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3. Для прийняття рішення за результатами розслідування директор закладу освіти  створює комісію з розгляду випадків </w:t>
      </w:r>
      <w:proofErr w:type="spellStart"/>
      <w:r w:rsidRPr="00E109B8">
        <w:rPr>
          <w:rFonts w:ascii="Times New Roman" w:eastAsia="Times New Roman" w:hAnsi="Times New Roman" w:cs="Times New Roman"/>
          <w:sz w:val="28"/>
          <w:szCs w:val="28"/>
          <w:lang w:eastAsia="uk-UA"/>
        </w:rPr>
        <w:t>булінгу</w:t>
      </w:r>
      <w:proofErr w:type="spellEnd"/>
      <w:r w:rsidRPr="00E109B8">
        <w:rPr>
          <w:rFonts w:ascii="Times New Roman" w:eastAsia="Times New Roman" w:hAnsi="Times New Roman" w:cs="Times New Roman"/>
          <w:sz w:val="28"/>
          <w:szCs w:val="28"/>
          <w:lang w:eastAsia="uk-UA"/>
        </w:rPr>
        <w:t xml:space="preserve"> (цькування) (далі  -  Комісія) та скликає засідання.</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4. Комісія створюється наказом директора закладу.</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5. До складу комісії можуть входити педагогічні працівники (у томі числі психолог, соціальний педагог), батьки постраждалого та </w:t>
      </w:r>
      <w:proofErr w:type="spellStart"/>
      <w:r w:rsidRPr="00E109B8">
        <w:rPr>
          <w:rFonts w:ascii="Times New Roman" w:eastAsia="Times New Roman" w:hAnsi="Times New Roman" w:cs="Times New Roman"/>
          <w:sz w:val="28"/>
          <w:szCs w:val="28"/>
          <w:lang w:eastAsia="uk-UA"/>
        </w:rPr>
        <w:t>булера</w:t>
      </w:r>
      <w:proofErr w:type="spellEnd"/>
      <w:r w:rsidRPr="00E109B8">
        <w:rPr>
          <w:rFonts w:ascii="Times New Roman" w:eastAsia="Times New Roman" w:hAnsi="Times New Roman" w:cs="Times New Roman"/>
          <w:sz w:val="28"/>
          <w:szCs w:val="28"/>
          <w:lang w:eastAsia="uk-UA"/>
        </w:rPr>
        <w:t>, директор школи та інші зацікавлені особи.</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6. Комісія у своїй діяльності керується законодавством України та іншими нормативними актами.</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7. Якщо Комісія визначила, що це був </w:t>
      </w:r>
      <w:proofErr w:type="spellStart"/>
      <w:r w:rsidRPr="00E109B8">
        <w:rPr>
          <w:rFonts w:ascii="Times New Roman" w:eastAsia="Times New Roman" w:hAnsi="Times New Roman" w:cs="Times New Roman"/>
          <w:sz w:val="28"/>
          <w:szCs w:val="28"/>
          <w:lang w:eastAsia="uk-UA"/>
        </w:rPr>
        <w:t>булінг</w:t>
      </w:r>
      <w:proofErr w:type="spellEnd"/>
      <w:r w:rsidRPr="00E109B8">
        <w:rPr>
          <w:rFonts w:ascii="Times New Roman" w:eastAsia="Times New Roman" w:hAnsi="Times New Roman" w:cs="Times New Roman"/>
          <w:sz w:val="28"/>
          <w:szCs w:val="28"/>
          <w:lang w:eastAsia="uk-UA"/>
        </w:rPr>
        <w:t xml:space="preserve"> (цькування), а не одноразовий</w:t>
      </w:r>
      <w:r w:rsidR="00075A00">
        <w:rPr>
          <w:rFonts w:ascii="Times New Roman" w:eastAsia="Times New Roman" w:hAnsi="Times New Roman" w:cs="Times New Roman"/>
          <w:sz w:val="28"/>
          <w:szCs w:val="28"/>
          <w:lang w:eastAsia="uk-UA"/>
        </w:rPr>
        <w:t xml:space="preserve"> конфлікт чи сварка, тобто відповідні дії носять систематичний </w:t>
      </w:r>
      <w:r w:rsidR="0088557D" w:rsidRPr="00E109B8">
        <w:rPr>
          <w:rFonts w:ascii="Times New Roman" w:eastAsia="Times New Roman" w:hAnsi="Times New Roman" w:cs="Times New Roman"/>
          <w:sz w:val="28"/>
          <w:szCs w:val="28"/>
          <w:lang w:eastAsia="uk-UA"/>
        </w:rPr>
        <w:t>характер,</w:t>
      </w:r>
      <w:r w:rsidR="00075A00">
        <w:rPr>
          <w:rFonts w:ascii="Times New Roman" w:eastAsia="Times New Roman" w:hAnsi="Times New Roman" w:cs="Times New Roman"/>
          <w:sz w:val="28"/>
          <w:szCs w:val="28"/>
          <w:lang w:eastAsia="uk-UA"/>
        </w:rPr>
        <w:t xml:space="preserve"> </w:t>
      </w:r>
      <w:r w:rsidR="0088557D" w:rsidRPr="00E109B8">
        <w:rPr>
          <w:rFonts w:ascii="Times New Roman" w:eastAsia="Times New Roman" w:hAnsi="Times New Roman" w:cs="Times New Roman"/>
          <w:sz w:val="28"/>
          <w:szCs w:val="28"/>
          <w:lang w:eastAsia="uk-UA"/>
        </w:rPr>
        <w:t>т</w:t>
      </w:r>
      <w:r w:rsidR="00075A00">
        <w:rPr>
          <w:rFonts w:ascii="Times New Roman" w:eastAsia="Times New Roman" w:hAnsi="Times New Roman" w:cs="Times New Roman"/>
          <w:sz w:val="28"/>
          <w:szCs w:val="28"/>
          <w:lang w:eastAsia="uk-UA"/>
        </w:rPr>
        <w:t>о директор </w:t>
      </w:r>
      <w:proofErr w:type="spellStart"/>
      <w:r w:rsidR="00075A00">
        <w:rPr>
          <w:rFonts w:ascii="Times New Roman" w:eastAsia="Times New Roman" w:hAnsi="Times New Roman" w:cs="Times New Roman"/>
          <w:sz w:val="28"/>
          <w:szCs w:val="28"/>
          <w:lang w:eastAsia="uk-UA"/>
        </w:rPr>
        <w:t>школи зобов’язаний </w:t>
      </w:r>
      <w:proofErr w:type="spellEnd"/>
      <w:r w:rsidR="00075A00">
        <w:rPr>
          <w:rFonts w:ascii="Times New Roman" w:eastAsia="Times New Roman" w:hAnsi="Times New Roman" w:cs="Times New Roman"/>
          <w:sz w:val="28"/>
          <w:szCs w:val="28"/>
          <w:lang w:eastAsia="uk-UA"/>
        </w:rPr>
        <w:t xml:space="preserve">повідомити уповноважені органи </w:t>
      </w:r>
      <w:r w:rsidRPr="00E109B8">
        <w:rPr>
          <w:rFonts w:ascii="Times New Roman" w:eastAsia="Times New Roman" w:hAnsi="Times New Roman" w:cs="Times New Roman"/>
          <w:sz w:val="28"/>
          <w:szCs w:val="28"/>
          <w:lang w:eastAsia="uk-UA"/>
        </w:rPr>
        <w:t>Національної поліції (ювенальна поліція) та службу у справах дітей.</w:t>
      </w:r>
    </w:p>
    <w:p w:rsidR="00A21F19" w:rsidRPr="00E109B8" w:rsidRDefault="00075A00" w:rsidP="00A21F19">
      <w:pPr>
        <w:ind w:firstLine="567"/>
        <w:jc w:val="both"/>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8. У разі, </w:t>
      </w:r>
      <w:r w:rsidR="00A21F19" w:rsidRPr="00E109B8">
        <w:rPr>
          <w:rFonts w:ascii="Times New Roman" w:eastAsia="Times New Roman" w:hAnsi="Times New Roman" w:cs="Times New Roman"/>
          <w:sz w:val="28"/>
          <w:szCs w:val="28"/>
          <w:lang w:eastAsia="uk-UA"/>
        </w:rPr>
        <w:t xml:space="preserve">якщо  Комісія  не  кваліфікує  випадок  як  </w:t>
      </w:r>
      <w:proofErr w:type="spellStart"/>
      <w:r w:rsidR="00A21F19" w:rsidRPr="00E109B8">
        <w:rPr>
          <w:rFonts w:ascii="Times New Roman" w:eastAsia="Times New Roman" w:hAnsi="Times New Roman" w:cs="Times New Roman"/>
          <w:sz w:val="28"/>
          <w:szCs w:val="28"/>
          <w:lang w:eastAsia="uk-UA"/>
        </w:rPr>
        <w:t>булінг</w:t>
      </w:r>
      <w:proofErr w:type="spellEnd"/>
      <w:r w:rsidR="00A21F19" w:rsidRPr="00E109B8">
        <w:rPr>
          <w:rFonts w:ascii="Times New Roman" w:eastAsia="Times New Roman" w:hAnsi="Times New Roman" w:cs="Times New Roman"/>
          <w:sz w:val="28"/>
          <w:szCs w:val="28"/>
          <w:lang w:eastAsia="uk-UA"/>
        </w:rPr>
        <w:t>  (цькування),  а постраждалий  не  згодний  з  цим,  то  він  може  одразу  звернутись  до  органів Національної поліції України із заявою, про що директор школи має повідомити постраждалого.</w:t>
      </w:r>
    </w:p>
    <w:p w:rsidR="00A21F19" w:rsidRPr="00E109B8" w:rsidRDefault="00075A00" w:rsidP="00A21F19">
      <w:pPr>
        <w:ind w:firstLine="567"/>
        <w:jc w:val="both"/>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9</w:t>
      </w:r>
      <w:r w:rsidR="00A21F19" w:rsidRPr="00E109B8">
        <w:rPr>
          <w:rFonts w:ascii="Times New Roman" w:eastAsia="Times New Roman" w:hAnsi="Times New Roman" w:cs="Times New Roman"/>
          <w:sz w:val="28"/>
          <w:szCs w:val="28"/>
          <w:lang w:eastAsia="uk-UA"/>
        </w:rPr>
        <w:t>.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A21F19" w:rsidRPr="00E109B8" w:rsidRDefault="00075A00" w:rsidP="00A21F19">
      <w:pPr>
        <w:ind w:firstLine="567"/>
        <w:jc w:val="both"/>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10</w:t>
      </w:r>
      <w:r w:rsidR="00A21F19" w:rsidRPr="00E109B8">
        <w:rPr>
          <w:rFonts w:ascii="Times New Roman" w:eastAsia="Times New Roman" w:hAnsi="Times New Roman" w:cs="Times New Roman"/>
          <w:sz w:val="28"/>
          <w:szCs w:val="28"/>
          <w:lang w:eastAsia="uk-UA"/>
        </w:rPr>
        <w:t xml:space="preserve">.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sidR="00A21F19" w:rsidRPr="00E109B8">
        <w:rPr>
          <w:rFonts w:ascii="Times New Roman" w:eastAsia="Times New Roman" w:hAnsi="Times New Roman" w:cs="Times New Roman"/>
          <w:sz w:val="28"/>
          <w:szCs w:val="28"/>
          <w:lang w:eastAsia="uk-UA"/>
        </w:rPr>
        <w:t>булінгу</w:t>
      </w:r>
      <w:proofErr w:type="spellEnd"/>
      <w:r w:rsidR="00A21F19" w:rsidRPr="00E109B8">
        <w:rPr>
          <w:rFonts w:ascii="Times New Roman" w:eastAsia="Times New Roman" w:hAnsi="Times New Roman" w:cs="Times New Roman"/>
          <w:sz w:val="28"/>
          <w:szCs w:val="28"/>
          <w:lang w:eastAsia="uk-UA"/>
        </w:rPr>
        <w:t xml:space="preserve"> (цькування).</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w:t>
      </w:r>
      <w:r w:rsidR="00075A00">
        <w:rPr>
          <w:rFonts w:ascii="Times New Roman" w:eastAsia="Times New Roman" w:hAnsi="Times New Roman" w:cs="Times New Roman"/>
          <w:sz w:val="28"/>
          <w:szCs w:val="28"/>
          <w:lang w:eastAsia="uk-UA"/>
        </w:rPr>
        <w:t>1</w:t>
      </w:r>
      <w:r w:rsidRPr="00E109B8">
        <w:rPr>
          <w:rFonts w:ascii="Times New Roman" w:eastAsia="Times New Roman" w:hAnsi="Times New Roman" w:cs="Times New Roman"/>
          <w:sz w:val="28"/>
          <w:szCs w:val="28"/>
          <w:lang w:eastAsia="uk-UA"/>
        </w:rPr>
        <w:t>. Батьки зобов’язані виконувати рішення та рекомендації Комісії.</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lastRenderedPageBreak/>
        <w:t> </w:t>
      </w:r>
    </w:p>
    <w:p w:rsidR="00A21F19" w:rsidRPr="00EF2E5D" w:rsidRDefault="00A21F19" w:rsidP="00A21F19">
      <w:pPr>
        <w:ind w:firstLine="567"/>
        <w:jc w:val="center"/>
        <w:rPr>
          <w:rFonts w:ascii="Arial" w:eastAsia="Times New Roman" w:hAnsi="Arial" w:cs="Arial"/>
          <w:b/>
          <w:sz w:val="21"/>
          <w:szCs w:val="21"/>
          <w:lang w:eastAsia="uk-UA"/>
        </w:rPr>
      </w:pPr>
      <w:r w:rsidRPr="00EF2E5D">
        <w:rPr>
          <w:rFonts w:ascii="Times New Roman" w:eastAsia="Times New Roman" w:hAnsi="Times New Roman" w:cs="Times New Roman"/>
          <w:b/>
          <w:bCs/>
          <w:sz w:val="28"/>
          <w:szCs w:val="28"/>
          <w:lang w:eastAsia="uk-UA"/>
        </w:rPr>
        <w:t>Терміни подання та розгляду Заяв</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1. Заявники  зобов’язані  терміново  повідомляти  керівнику  закладу  про випадки </w:t>
      </w:r>
      <w:proofErr w:type="spellStart"/>
      <w:r w:rsidRPr="00E109B8">
        <w:rPr>
          <w:rFonts w:ascii="Times New Roman" w:eastAsia="Times New Roman" w:hAnsi="Times New Roman" w:cs="Times New Roman"/>
          <w:sz w:val="28"/>
          <w:szCs w:val="28"/>
          <w:lang w:eastAsia="uk-UA"/>
        </w:rPr>
        <w:t>булінгу</w:t>
      </w:r>
      <w:proofErr w:type="spellEnd"/>
      <w:r w:rsidRPr="00E109B8">
        <w:rPr>
          <w:rFonts w:ascii="Times New Roman" w:eastAsia="Times New Roman" w:hAnsi="Times New Roman" w:cs="Times New Roman"/>
          <w:sz w:val="28"/>
          <w:szCs w:val="28"/>
          <w:lang w:eastAsia="uk-UA"/>
        </w:rPr>
        <w:t xml:space="preserve"> (цькування), а також подати Заяву.</w:t>
      </w:r>
    </w:p>
    <w:p w:rsidR="00A21F19" w:rsidRPr="00E109B8" w:rsidRDefault="00EF2E5D" w:rsidP="00A21F19">
      <w:pPr>
        <w:ind w:firstLine="567"/>
        <w:jc w:val="both"/>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2. Рішення про проведення розслідування із визначенням </w:t>
      </w:r>
      <w:r w:rsidR="00A21F19" w:rsidRPr="00E109B8">
        <w:rPr>
          <w:rFonts w:ascii="Times New Roman" w:eastAsia="Times New Roman" w:hAnsi="Times New Roman" w:cs="Times New Roman"/>
          <w:sz w:val="28"/>
          <w:szCs w:val="28"/>
          <w:lang w:eastAsia="uk-UA"/>
        </w:rPr>
        <w:t>уповноважених осіб видається протягом 1 робочого дня з дати подання Заяви.</w:t>
      </w:r>
    </w:p>
    <w:p w:rsidR="00A21F19" w:rsidRPr="00E109B8" w:rsidRDefault="00EF2E5D" w:rsidP="00A21F19">
      <w:pPr>
        <w:ind w:firstLine="567"/>
        <w:jc w:val="both"/>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 xml:space="preserve">3. </w:t>
      </w:r>
      <w:proofErr w:type="spellStart"/>
      <w:r>
        <w:rPr>
          <w:rFonts w:ascii="Times New Roman" w:eastAsia="Times New Roman" w:hAnsi="Times New Roman" w:cs="Times New Roman"/>
          <w:sz w:val="28"/>
          <w:szCs w:val="28"/>
          <w:lang w:eastAsia="uk-UA"/>
        </w:rPr>
        <w:t>Розслідування ви</w:t>
      </w:r>
      <w:proofErr w:type="spellEnd"/>
      <w:r>
        <w:rPr>
          <w:rFonts w:ascii="Times New Roman" w:eastAsia="Times New Roman" w:hAnsi="Times New Roman" w:cs="Times New Roman"/>
          <w:sz w:val="28"/>
          <w:szCs w:val="28"/>
          <w:lang w:eastAsia="uk-UA"/>
        </w:rPr>
        <w:t>падків </w:t>
      </w:r>
      <w:proofErr w:type="spellStart"/>
      <w:r>
        <w:rPr>
          <w:rFonts w:ascii="Times New Roman" w:eastAsia="Times New Roman" w:hAnsi="Times New Roman" w:cs="Times New Roman"/>
          <w:sz w:val="28"/>
          <w:szCs w:val="28"/>
          <w:lang w:eastAsia="uk-UA"/>
        </w:rPr>
        <w:t>булінгу</w:t>
      </w:r>
      <w:proofErr w:type="spellEnd"/>
      <w:r>
        <w:rPr>
          <w:rFonts w:ascii="Times New Roman" w:eastAsia="Times New Roman" w:hAnsi="Times New Roman" w:cs="Times New Roman"/>
          <w:sz w:val="28"/>
          <w:szCs w:val="28"/>
          <w:lang w:eastAsia="uk-UA"/>
        </w:rPr>
        <w:t xml:space="preserve"> (цькування) уповноваженими </w:t>
      </w:r>
      <w:r w:rsidR="00A21F19" w:rsidRPr="00E109B8">
        <w:rPr>
          <w:rFonts w:ascii="Times New Roman" w:eastAsia="Times New Roman" w:hAnsi="Times New Roman" w:cs="Times New Roman"/>
          <w:sz w:val="28"/>
          <w:szCs w:val="28"/>
          <w:lang w:eastAsia="uk-UA"/>
        </w:rPr>
        <w:t>особами здійснюється протягом 3 робочих днів з дати видання рішення про проведення розслідування.</w:t>
      </w:r>
    </w:p>
    <w:p w:rsidR="00A21F19" w:rsidRPr="00E109B8" w:rsidRDefault="00EF2E5D" w:rsidP="00A21F19">
      <w:pPr>
        <w:ind w:firstLine="567"/>
        <w:jc w:val="both"/>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4. За результатами </w:t>
      </w:r>
      <w:proofErr w:type="spellStart"/>
      <w:r>
        <w:rPr>
          <w:rFonts w:ascii="Times New Roman" w:eastAsia="Times New Roman" w:hAnsi="Times New Roman" w:cs="Times New Roman"/>
          <w:sz w:val="28"/>
          <w:szCs w:val="28"/>
          <w:lang w:eastAsia="uk-UA"/>
        </w:rPr>
        <w:t>розслідування </w:t>
      </w:r>
      <w:proofErr w:type="spellEnd"/>
      <w:r>
        <w:rPr>
          <w:rFonts w:ascii="Times New Roman" w:eastAsia="Times New Roman" w:hAnsi="Times New Roman" w:cs="Times New Roman"/>
          <w:sz w:val="28"/>
          <w:szCs w:val="28"/>
          <w:lang w:eastAsia="uk-UA"/>
        </w:rPr>
        <w:t>протягом 1 робочого дня </w:t>
      </w:r>
      <w:r w:rsidR="00A21F19" w:rsidRPr="00E109B8">
        <w:rPr>
          <w:rFonts w:ascii="Times New Roman" w:eastAsia="Times New Roman" w:hAnsi="Times New Roman" w:cs="Times New Roman"/>
          <w:sz w:val="28"/>
          <w:szCs w:val="28"/>
          <w:lang w:eastAsia="uk-UA"/>
        </w:rPr>
        <w:t>створюється Комісія та призначається її засідання на визначену дату, але не пізніше чим через 3 робочі дні після створення Комісії.</w:t>
      </w:r>
    </w:p>
    <w:p w:rsidR="00A21F19" w:rsidRPr="00E109B8" w:rsidRDefault="00EF2E5D" w:rsidP="00A21F19">
      <w:pPr>
        <w:ind w:firstLine="567"/>
        <w:jc w:val="both"/>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5. Директор закладу </w:t>
      </w:r>
      <w:proofErr w:type="spellStart"/>
      <w:r>
        <w:rPr>
          <w:rFonts w:ascii="Times New Roman" w:eastAsia="Times New Roman" w:hAnsi="Times New Roman" w:cs="Times New Roman"/>
          <w:sz w:val="28"/>
          <w:szCs w:val="28"/>
          <w:lang w:eastAsia="uk-UA"/>
        </w:rPr>
        <w:t>зобов’язаний повідомити уповно</w:t>
      </w:r>
      <w:proofErr w:type="spellEnd"/>
      <w:r>
        <w:rPr>
          <w:rFonts w:ascii="Times New Roman" w:eastAsia="Times New Roman" w:hAnsi="Times New Roman" w:cs="Times New Roman"/>
          <w:sz w:val="28"/>
          <w:szCs w:val="28"/>
          <w:lang w:eastAsia="uk-UA"/>
        </w:rPr>
        <w:t>важені </w:t>
      </w:r>
      <w:r w:rsidR="00A21F19" w:rsidRPr="00E109B8">
        <w:rPr>
          <w:rFonts w:ascii="Times New Roman" w:eastAsia="Times New Roman" w:hAnsi="Times New Roman" w:cs="Times New Roman"/>
          <w:sz w:val="28"/>
          <w:szCs w:val="28"/>
          <w:lang w:eastAsia="uk-UA"/>
        </w:rPr>
        <w:t xml:space="preserve">органи Національної  поліції  (ювенальна  поліція)  службу  у  справах  дітей,  РУО  про кваліфікований Комісією випадок </w:t>
      </w:r>
      <w:proofErr w:type="spellStart"/>
      <w:r w:rsidR="00A21F19" w:rsidRPr="00E109B8">
        <w:rPr>
          <w:rFonts w:ascii="Times New Roman" w:eastAsia="Times New Roman" w:hAnsi="Times New Roman" w:cs="Times New Roman"/>
          <w:sz w:val="28"/>
          <w:szCs w:val="28"/>
          <w:lang w:eastAsia="uk-UA"/>
        </w:rPr>
        <w:t>булінгу</w:t>
      </w:r>
      <w:proofErr w:type="spellEnd"/>
      <w:r w:rsidR="00A21F19" w:rsidRPr="00E109B8">
        <w:rPr>
          <w:rFonts w:ascii="Times New Roman" w:eastAsia="Times New Roman" w:hAnsi="Times New Roman" w:cs="Times New Roman"/>
          <w:sz w:val="28"/>
          <w:szCs w:val="28"/>
          <w:lang w:eastAsia="uk-UA"/>
        </w:rPr>
        <w:t xml:space="preserve"> (цькування) протягом одного дня.</w:t>
      </w:r>
    </w:p>
    <w:p w:rsidR="00A21F19" w:rsidRPr="00E109B8" w:rsidRDefault="00A21F19" w:rsidP="00A21F19">
      <w:pPr>
        <w:ind w:firstLine="567"/>
        <w:jc w:val="center"/>
        <w:rPr>
          <w:rFonts w:ascii="Arial" w:eastAsia="Times New Roman" w:hAnsi="Arial" w:cs="Arial"/>
          <w:sz w:val="21"/>
          <w:szCs w:val="21"/>
          <w:lang w:eastAsia="uk-UA"/>
        </w:rPr>
      </w:pPr>
      <w:r w:rsidRPr="00E109B8">
        <w:rPr>
          <w:rFonts w:ascii="Times New Roman" w:eastAsia="Times New Roman" w:hAnsi="Times New Roman" w:cs="Times New Roman"/>
          <w:b/>
          <w:bCs/>
          <w:sz w:val="28"/>
          <w:szCs w:val="28"/>
          <w:lang w:eastAsia="uk-UA"/>
        </w:rPr>
        <w:t> </w:t>
      </w:r>
    </w:p>
    <w:p w:rsidR="00A21F19" w:rsidRPr="00EF2E5D" w:rsidRDefault="00A21F19" w:rsidP="00A21F19">
      <w:pPr>
        <w:ind w:firstLine="567"/>
        <w:jc w:val="center"/>
        <w:rPr>
          <w:rFonts w:ascii="Arial" w:eastAsia="Times New Roman" w:hAnsi="Arial" w:cs="Arial"/>
          <w:b/>
          <w:sz w:val="21"/>
          <w:szCs w:val="21"/>
          <w:lang w:eastAsia="uk-UA"/>
        </w:rPr>
      </w:pPr>
      <w:r w:rsidRPr="00EF2E5D">
        <w:rPr>
          <w:rFonts w:ascii="Times New Roman" w:eastAsia="Times New Roman" w:hAnsi="Times New Roman" w:cs="Times New Roman"/>
          <w:b/>
          <w:bCs/>
          <w:sz w:val="28"/>
          <w:szCs w:val="28"/>
          <w:lang w:eastAsia="uk-UA"/>
        </w:rPr>
        <w:t xml:space="preserve">Реагування на доведені випадки </w:t>
      </w:r>
      <w:proofErr w:type="spellStart"/>
      <w:r w:rsidRPr="00EF2E5D">
        <w:rPr>
          <w:rFonts w:ascii="Times New Roman" w:eastAsia="Times New Roman" w:hAnsi="Times New Roman" w:cs="Times New Roman"/>
          <w:b/>
          <w:bCs/>
          <w:sz w:val="28"/>
          <w:szCs w:val="28"/>
          <w:lang w:eastAsia="uk-UA"/>
        </w:rPr>
        <w:t>булінгу</w:t>
      </w:r>
      <w:proofErr w:type="spellEnd"/>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1. На основі рішення комісії з розгляду випадків </w:t>
      </w:r>
      <w:proofErr w:type="spellStart"/>
      <w:r w:rsidRPr="00E109B8">
        <w:rPr>
          <w:rFonts w:ascii="Times New Roman" w:eastAsia="Times New Roman" w:hAnsi="Times New Roman" w:cs="Times New Roman"/>
          <w:sz w:val="28"/>
          <w:szCs w:val="28"/>
          <w:lang w:eastAsia="uk-UA"/>
        </w:rPr>
        <w:t>булінгу</w:t>
      </w:r>
      <w:proofErr w:type="spellEnd"/>
      <w:r w:rsidRPr="00E109B8">
        <w:rPr>
          <w:rFonts w:ascii="Times New Roman" w:eastAsia="Times New Roman" w:hAnsi="Times New Roman" w:cs="Times New Roman"/>
          <w:sz w:val="28"/>
          <w:szCs w:val="28"/>
          <w:lang w:eastAsia="uk-UA"/>
        </w:rPr>
        <w:t xml:space="preserve"> (цькування), яка кваліфікувала  випадок  як  </w:t>
      </w:r>
      <w:proofErr w:type="spellStart"/>
      <w:r w:rsidRPr="00E109B8">
        <w:rPr>
          <w:rFonts w:ascii="Times New Roman" w:eastAsia="Times New Roman" w:hAnsi="Times New Roman" w:cs="Times New Roman"/>
          <w:sz w:val="28"/>
          <w:szCs w:val="28"/>
          <w:lang w:eastAsia="uk-UA"/>
        </w:rPr>
        <w:t>булінг</w:t>
      </w:r>
      <w:proofErr w:type="spellEnd"/>
      <w:r w:rsidRPr="00E109B8">
        <w:rPr>
          <w:rFonts w:ascii="Times New Roman" w:eastAsia="Times New Roman" w:hAnsi="Times New Roman" w:cs="Times New Roman"/>
          <w:sz w:val="28"/>
          <w:szCs w:val="28"/>
          <w:lang w:eastAsia="uk-UA"/>
        </w:rPr>
        <w:t>  (цькування),  а  не  одноразовий  конфлікт  чи сварка, тобто відповідні дії носять систематичний характер, директор закладу:</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 повідомляє  уповноваженим  підрозділам  органів  Національної  поліції України (ювенальна поліція),  службі у справах дітей, РУО  про випадки </w:t>
      </w:r>
      <w:proofErr w:type="spellStart"/>
      <w:r w:rsidRPr="00E109B8">
        <w:rPr>
          <w:rFonts w:ascii="Times New Roman" w:eastAsia="Times New Roman" w:hAnsi="Times New Roman" w:cs="Times New Roman"/>
          <w:sz w:val="28"/>
          <w:szCs w:val="28"/>
          <w:lang w:eastAsia="uk-UA"/>
        </w:rPr>
        <w:t>булінгу</w:t>
      </w:r>
      <w:proofErr w:type="spellEnd"/>
      <w:r w:rsidRPr="00E109B8">
        <w:rPr>
          <w:rFonts w:ascii="Times New Roman" w:eastAsia="Times New Roman" w:hAnsi="Times New Roman" w:cs="Times New Roman"/>
          <w:sz w:val="28"/>
          <w:szCs w:val="28"/>
          <w:lang w:eastAsia="uk-UA"/>
        </w:rPr>
        <w:t xml:space="preserve"> (цькування) у закладі освіти;</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 забезпечує  виконання  заходів  для  надання  соціальних  та психолого-педагогічних  послуг  здобувачам  освіти,  які  вчинили  </w:t>
      </w:r>
      <w:proofErr w:type="spellStart"/>
      <w:r w:rsidRPr="00E109B8">
        <w:rPr>
          <w:rFonts w:ascii="Times New Roman" w:eastAsia="Times New Roman" w:hAnsi="Times New Roman" w:cs="Times New Roman"/>
          <w:sz w:val="28"/>
          <w:szCs w:val="28"/>
          <w:lang w:eastAsia="uk-UA"/>
        </w:rPr>
        <w:t>булінг</w:t>
      </w:r>
      <w:proofErr w:type="spellEnd"/>
      <w:r w:rsidRPr="00E109B8">
        <w:rPr>
          <w:rFonts w:ascii="Times New Roman" w:eastAsia="Times New Roman" w:hAnsi="Times New Roman" w:cs="Times New Roman"/>
          <w:sz w:val="28"/>
          <w:szCs w:val="28"/>
          <w:lang w:eastAsia="uk-UA"/>
        </w:rPr>
        <w:t xml:space="preserve">,  стали його свідками або постраждали від </w:t>
      </w:r>
      <w:proofErr w:type="spellStart"/>
      <w:r w:rsidRPr="00E109B8">
        <w:rPr>
          <w:rFonts w:ascii="Times New Roman" w:eastAsia="Times New Roman" w:hAnsi="Times New Roman" w:cs="Times New Roman"/>
          <w:sz w:val="28"/>
          <w:szCs w:val="28"/>
          <w:lang w:eastAsia="uk-UA"/>
        </w:rPr>
        <w:t>булінгу</w:t>
      </w:r>
      <w:proofErr w:type="spellEnd"/>
      <w:r w:rsidRPr="00E109B8">
        <w:rPr>
          <w:rFonts w:ascii="Times New Roman" w:eastAsia="Times New Roman" w:hAnsi="Times New Roman" w:cs="Times New Roman"/>
          <w:sz w:val="28"/>
          <w:szCs w:val="28"/>
          <w:lang w:eastAsia="uk-UA"/>
        </w:rPr>
        <w:t xml:space="preserve"> (цькування) (далі - Заходи).</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2. Заходи  здійснюються  заступником  директора  з  виховної  роботи  у взаємодії  з  практичним  психологом  школи  та  затверджуються  директором закладу.</w:t>
      </w:r>
    </w:p>
    <w:p w:rsidR="00A21F19" w:rsidRDefault="00A21F19" w:rsidP="00A21F19">
      <w:pPr>
        <w:ind w:firstLine="567"/>
        <w:jc w:val="both"/>
        <w:rPr>
          <w:rFonts w:ascii="Times New Roman" w:eastAsia="Times New Roman" w:hAnsi="Times New Roman" w:cs="Times New Roman"/>
          <w:sz w:val="28"/>
          <w:szCs w:val="28"/>
          <w:lang w:eastAsia="uk-UA"/>
        </w:rPr>
      </w:pPr>
      <w:r w:rsidRPr="00E109B8">
        <w:rPr>
          <w:rFonts w:ascii="Times New Roman" w:eastAsia="Times New Roman" w:hAnsi="Times New Roman" w:cs="Times New Roman"/>
          <w:sz w:val="28"/>
          <w:szCs w:val="28"/>
          <w:lang w:eastAsia="uk-UA"/>
        </w:rPr>
        <w:t>3. З  метою  виконання  Заходів  можна  запроваджувати  консультаційні години у практичного психолога, створювати скриньки довіри, оприлюднювати телефони довіри.</w:t>
      </w:r>
    </w:p>
    <w:p w:rsidR="00534E96" w:rsidRPr="00E109B8" w:rsidRDefault="00534E96" w:rsidP="00A21F19">
      <w:pPr>
        <w:ind w:firstLine="567"/>
        <w:jc w:val="both"/>
        <w:rPr>
          <w:rFonts w:ascii="Arial" w:eastAsia="Times New Roman" w:hAnsi="Arial" w:cs="Arial"/>
          <w:sz w:val="21"/>
          <w:szCs w:val="21"/>
          <w:lang w:eastAsia="uk-UA"/>
        </w:rPr>
      </w:pPr>
    </w:p>
    <w:p w:rsidR="00A21F19" w:rsidRPr="00534E96" w:rsidRDefault="00A21F19" w:rsidP="00A21F19">
      <w:pPr>
        <w:ind w:firstLine="567"/>
        <w:jc w:val="center"/>
        <w:rPr>
          <w:rFonts w:ascii="Arial" w:eastAsia="Times New Roman" w:hAnsi="Arial" w:cs="Arial"/>
          <w:b/>
          <w:sz w:val="21"/>
          <w:szCs w:val="21"/>
          <w:lang w:eastAsia="uk-UA"/>
        </w:rPr>
      </w:pPr>
      <w:r w:rsidRPr="00534E96">
        <w:rPr>
          <w:rFonts w:ascii="Times New Roman" w:eastAsia="Times New Roman" w:hAnsi="Times New Roman" w:cs="Times New Roman"/>
          <w:b/>
          <w:bCs/>
          <w:sz w:val="28"/>
          <w:szCs w:val="28"/>
          <w:lang w:eastAsia="uk-UA"/>
        </w:rPr>
        <w:t xml:space="preserve">Відповідальність осіб, причетних до </w:t>
      </w:r>
      <w:proofErr w:type="spellStart"/>
      <w:r w:rsidRPr="00534E96">
        <w:rPr>
          <w:rFonts w:ascii="Times New Roman" w:eastAsia="Times New Roman" w:hAnsi="Times New Roman" w:cs="Times New Roman"/>
          <w:b/>
          <w:bCs/>
          <w:sz w:val="28"/>
          <w:szCs w:val="28"/>
          <w:lang w:eastAsia="uk-UA"/>
        </w:rPr>
        <w:t>булінгу</w:t>
      </w:r>
      <w:proofErr w:type="spellEnd"/>
      <w:r w:rsidRPr="00534E96">
        <w:rPr>
          <w:rFonts w:ascii="Times New Roman" w:eastAsia="Times New Roman" w:hAnsi="Times New Roman" w:cs="Times New Roman"/>
          <w:b/>
          <w:bCs/>
          <w:sz w:val="28"/>
          <w:szCs w:val="28"/>
          <w:lang w:eastAsia="uk-UA"/>
        </w:rPr>
        <w:t xml:space="preserve"> (цькування)</w:t>
      </w:r>
    </w:p>
    <w:p w:rsidR="00A21F19" w:rsidRPr="00E109B8" w:rsidRDefault="00A21F19" w:rsidP="00534E96">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1. Відповідальність  за  </w:t>
      </w:r>
      <w:proofErr w:type="spellStart"/>
      <w:r w:rsidRPr="00E109B8">
        <w:rPr>
          <w:rFonts w:ascii="Times New Roman" w:eastAsia="Times New Roman" w:hAnsi="Times New Roman" w:cs="Times New Roman"/>
          <w:sz w:val="28"/>
          <w:szCs w:val="28"/>
          <w:lang w:eastAsia="uk-UA"/>
        </w:rPr>
        <w:t>булінг</w:t>
      </w:r>
      <w:proofErr w:type="spellEnd"/>
      <w:r w:rsidRPr="00E109B8">
        <w:rPr>
          <w:rFonts w:ascii="Times New Roman" w:eastAsia="Times New Roman" w:hAnsi="Times New Roman" w:cs="Times New Roman"/>
          <w:sz w:val="28"/>
          <w:szCs w:val="28"/>
          <w:lang w:eastAsia="uk-UA"/>
        </w:rPr>
        <w:t>  (цькування)  встановлена  статтею  173  п.  4 Кодексу України про адміністративні правопорушення такого змісту:</w:t>
      </w:r>
      <w:r w:rsidR="00534E96">
        <w:rPr>
          <w:rFonts w:ascii="Arial" w:eastAsia="Times New Roman" w:hAnsi="Arial" w:cs="Arial"/>
          <w:sz w:val="21"/>
          <w:szCs w:val="21"/>
          <w:lang w:eastAsia="uk-UA"/>
        </w:rPr>
        <w:t xml:space="preserve"> </w:t>
      </w:r>
      <w:r w:rsidRPr="00E109B8">
        <w:rPr>
          <w:rFonts w:ascii="Times New Roman" w:eastAsia="Times New Roman" w:hAnsi="Times New Roman" w:cs="Times New Roman"/>
          <w:bCs/>
          <w:sz w:val="28"/>
          <w:szCs w:val="28"/>
          <w:lang w:eastAsia="uk-UA"/>
        </w:rPr>
        <w:t xml:space="preserve">«Стаття 173 п.4» . </w:t>
      </w:r>
      <w:proofErr w:type="spellStart"/>
      <w:r w:rsidRPr="00E109B8">
        <w:rPr>
          <w:rFonts w:ascii="Times New Roman" w:eastAsia="Times New Roman" w:hAnsi="Times New Roman" w:cs="Times New Roman"/>
          <w:bCs/>
          <w:sz w:val="28"/>
          <w:szCs w:val="28"/>
          <w:lang w:eastAsia="uk-UA"/>
        </w:rPr>
        <w:t>Булінг</w:t>
      </w:r>
      <w:proofErr w:type="spellEnd"/>
      <w:r w:rsidRPr="00E109B8">
        <w:rPr>
          <w:rFonts w:ascii="Times New Roman" w:eastAsia="Times New Roman" w:hAnsi="Times New Roman" w:cs="Times New Roman"/>
          <w:bCs/>
          <w:sz w:val="28"/>
          <w:szCs w:val="28"/>
          <w:lang w:eastAsia="uk-UA"/>
        </w:rPr>
        <w:t xml:space="preserve"> (цькування) учасника освітнього процесу.</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2. 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w:t>
      </w:r>
      <w:r w:rsidR="00534E96">
        <w:rPr>
          <w:rFonts w:ascii="Times New Roman" w:eastAsia="Times New Roman" w:hAnsi="Times New Roman" w:cs="Times New Roman"/>
          <w:sz w:val="28"/>
          <w:szCs w:val="28"/>
          <w:lang w:eastAsia="uk-UA"/>
        </w:rPr>
        <w:t xml:space="preserve">ому  здоров’ю  потерпілого,  -тягне за </w:t>
      </w:r>
      <w:proofErr w:type="spellStart"/>
      <w:r w:rsidRPr="00E109B8">
        <w:rPr>
          <w:rFonts w:ascii="Times New Roman" w:eastAsia="Times New Roman" w:hAnsi="Times New Roman" w:cs="Times New Roman"/>
          <w:sz w:val="28"/>
          <w:szCs w:val="28"/>
          <w:lang w:eastAsia="uk-UA"/>
        </w:rPr>
        <w:t>с</w:t>
      </w:r>
      <w:r w:rsidR="00534E96">
        <w:rPr>
          <w:rFonts w:ascii="Times New Roman" w:eastAsia="Times New Roman" w:hAnsi="Times New Roman" w:cs="Times New Roman"/>
          <w:sz w:val="28"/>
          <w:szCs w:val="28"/>
          <w:lang w:eastAsia="uk-UA"/>
        </w:rPr>
        <w:t>обою накладення штра</w:t>
      </w:r>
      <w:proofErr w:type="spellEnd"/>
      <w:r w:rsidR="00534E96">
        <w:rPr>
          <w:rFonts w:ascii="Times New Roman" w:eastAsia="Times New Roman" w:hAnsi="Times New Roman" w:cs="Times New Roman"/>
          <w:sz w:val="28"/>
          <w:szCs w:val="28"/>
          <w:lang w:eastAsia="uk-UA"/>
        </w:rPr>
        <w:t>фу </w:t>
      </w:r>
      <w:r w:rsidRPr="00E109B8">
        <w:rPr>
          <w:rFonts w:ascii="Times New Roman" w:eastAsia="Times New Roman" w:hAnsi="Times New Roman" w:cs="Times New Roman"/>
          <w:sz w:val="28"/>
          <w:szCs w:val="28"/>
          <w:lang w:eastAsia="uk-UA"/>
        </w:rPr>
        <w:t>від</w:t>
      </w:r>
      <w:r w:rsidR="00534E96">
        <w:rPr>
          <w:rFonts w:ascii="Times New Roman" w:eastAsia="Times New Roman" w:hAnsi="Times New Roman" w:cs="Times New Roman"/>
          <w:sz w:val="28"/>
          <w:szCs w:val="28"/>
          <w:lang w:eastAsia="uk-UA"/>
        </w:rPr>
        <w:t xml:space="preserve"> п’ятдесяти до ста неоподатковуваних  </w:t>
      </w:r>
      <w:r w:rsidRPr="00E109B8">
        <w:rPr>
          <w:rFonts w:ascii="Times New Roman" w:eastAsia="Times New Roman" w:hAnsi="Times New Roman" w:cs="Times New Roman"/>
          <w:sz w:val="28"/>
          <w:szCs w:val="28"/>
          <w:lang w:eastAsia="uk-UA"/>
        </w:rPr>
        <w:t>мінімумів доходів громадян або громадські роботи на строк від двадцяти до сорока годин.</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lastRenderedPageBreak/>
        <w:t>3. Діяння, передбачене частиною першою цієї статті, вчинене групою осіб або  повторно  протягом  року  після  накладення  адміністративного  стягнення,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4. Діяння, передбачене частиною першою цієї статті, вчинене малолітніми або  неповнолітніми  особами  віком  від  чотирна</w:t>
      </w:r>
      <w:r w:rsidR="0088557D" w:rsidRPr="00E109B8">
        <w:rPr>
          <w:rFonts w:ascii="Times New Roman" w:eastAsia="Times New Roman" w:hAnsi="Times New Roman" w:cs="Times New Roman"/>
          <w:sz w:val="28"/>
          <w:szCs w:val="28"/>
          <w:lang w:eastAsia="uk-UA"/>
        </w:rPr>
        <w:t>дцяти  до  шістнадцяти  років, </w:t>
      </w:r>
      <w:r w:rsidRPr="00E109B8">
        <w:rPr>
          <w:rFonts w:ascii="Times New Roman" w:eastAsia="Times New Roman" w:hAnsi="Times New Roman" w:cs="Times New Roman"/>
          <w:sz w:val="28"/>
          <w:szCs w:val="28"/>
          <w:lang w:eastAsia="uk-UA"/>
        </w:rPr>
        <w:t>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5. Діяння, передбачене частиною другою цієї статті, вчинене малолітньою або  неповнолітньою  особою  віком  від  чотирна</w:t>
      </w:r>
      <w:r w:rsidR="00534E96">
        <w:rPr>
          <w:rFonts w:ascii="Times New Roman" w:eastAsia="Times New Roman" w:hAnsi="Times New Roman" w:cs="Times New Roman"/>
          <w:sz w:val="28"/>
          <w:szCs w:val="28"/>
          <w:lang w:eastAsia="uk-UA"/>
        </w:rPr>
        <w:t>дцяти  до  шістнадцяти  років, </w:t>
      </w:r>
      <w:r w:rsidRPr="00E109B8">
        <w:rPr>
          <w:rFonts w:ascii="Times New Roman" w:eastAsia="Times New Roman" w:hAnsi="Times New Roman" w:cs="Times New Roman"/>
          <w:sz w:val="28"/>
          <w:szCs w:val="28"/>
          <w:lang w:eastAsia="uk-UA"/>
        </w:rPr>
        <w:t xml:space="preserve">тягне за собою накладення штрафу на батьків або </w:t>
      </w:r>
      <w:r w:rsidR="0088557D" w:rsidRPr="00E109B8">
        <w:rPr>
          <w:rFonts w:ascii="Times New Roman" w:eastAsia="Times New Roman" w:hAnsi="Times New Roman" w:cs="Times New Roman"/>
          <w:sz w:val="28"/>
          <w:szCs w:val="28"/>
          <w:lang w:eastAsia="uk-UA"/>
        </w:rPr>
        <w:t xml:space="preserve">осіб, які їх замінюють, від ста </w:t>
      </w:r>
      <w:r w:rsidRPr="00E109B8">
        <w:rPr>
          <w:rFonts w:ascii="Times New Roman" w:eastAsia="Times New Roman" w:hAnsi="Times New Roman" w:cs="Times New Roman"/>
          <w:sz w:val="28"/>
          <w:szCs w:val="28"/>
          <w:lang w:eastAsia="uk-UA"/>
        </w:rPr>
        <w:t>до  двохсот  неоподатковуваних  мінімумів  доходів  громадян  або  громадські роботи на строк від сорока до шістдесяти годин.</w:t>
      </w:r>
    </w:p>
    <w:p w:rsidR="00A21F19" w:rsidRPr="00E109B8" w:rsidRDefault="00A21F19" w:rsidP="0088557D">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6. Неповідомлення  директором  закладу  уповноваженим  підрозділам органів Національної поліції України про випадки </w:t>
      </w:r>
      <w:proofErr w:type="spellStart"/>
      <w:r w:rsidRPr="00E109B8">
        <w:rPr>
          <w:rFonts w:ascii="Times New Roman" w:eastAsia="Times New Roman" w:hAnsi="Times New Roman" w:cs="Times New Roman"/>
          <w:sz w:val="28"/>
          <w:szCs w:val="28"/>
          <w:lang w:eastAsia="uk-UA"/>
        </w:rPr>
        <w:t>булінгу</w:t>
      </w:r>
      <w:proofErr w:type="spellEnd"/>
      <w:r w:rsidRPr="00E109B8">
        <w:rPr>
          <w:rFonts w:ascii="Times New Roman" w:eastAsia="Times New Roman" w:hAnsi="Times New Roman" w:cs="Times New Roman"/>
          <w:sz w:val="28"/>
          <w:szCs w:val="28"/>
          <w:lang w:eastAsia="uk-UA"/>
        </w:rPr>
        <w:t xml:space="preserve"> (цькування) </w:t>
      </w:r>
      <w:r w:rsidR="00534E96">
        <w:rPr>
          <w:rFonts w:ascii="Times New Roman" w:eastAsia="Times New Roman" w:hAnsi="Times New Roman" w:cs="Times New Roman"/>
          <w:sz w:val="28"/>
          <w:szCs w:val="28"/>
          <w:lang w:eastAsia="uk-UA"/>
        </w:rPr>
        <w:t>учасника освітнього процесу – тягне за собою накладення штрафу від п’ятдесяти до </w:t>
      </w:r>
      <w:r w:rsidRPr="00E109B8">
        <w:rPr>
          <w:rFonts w:ascii="Times New Roman" w:eastAsia="Times New Roman" w:hAnsi="Times New Roman" w:cs="Times New Roman"/>
          <w:sz w:val="28"/>
          <w:szCs w:val="28"/>
          <w:lang w:eastAsia="uk-UA"/>
        </w:rPr>
        <w:t>ста неоподатковуваних мінімумів доходів громадян або виправні роботи на строк до одного місяця з відрахуванням до двадцяти процентів заробітку.</w:t>
      </w:r>
      <w:r w:rsidRPr="00E109B8">
        <w:rPr>
          <w:rFonts w:ascii="Times New Roman" w:eastAsia="Times New Roman" w:hAnsi="Times New Roman" w:cs="Times New Roman"/>
          <w:b/>
          <w:bCs/>
          <w:sz w:val="32"/>
          <w:szCs w:val="32"/>
          <w:lang w:eastAsia="uk-UA"/>
        </w:rPr>
        <w:t> </w:t>
      </w:r>
    </w:p>
    <w:p w:rsidR="00A21F19" w:rsidRPr="00E109B8" w:rsidRDefault="00A21F19" w:rsidP="00A21F19">
      <w:pPr>
        <w:ind w:firstLine="567"/>
        <w:jc w:val="center"/>
        <w:rPr>
          <w:rFonts w:ascii="Arial" w:eastAsia="Times New Roman" w:hAnsi="Arial" w:cs="Arial"/>
          <w:sz w:val="21"/>
          <w:szCs w:val="21"/>
          <w:lang w:eastAsia="uk-UA"/>
        </w:rPr>
      </w:pPr>
      <w:r w:rsidRPr="00E109B8">
        <w:rPr>
          <w:rFonts w:ascii="Times New Roman" w:eastAsia="Times New Roman" w:hAnsi="Times New Roman" w:cs="Times New Roman"/>
          <w:b/>
          <w:bCs/>
          <w:sz w:val="32"/>
          <w:szCs w:val="32"/>
          <w:lang w:eastAsia="uk-UA"/>
        </w:rPr>
        <w:t> </w:t>
      </w:r>
    </w:p>
    <w:p w:rsidR="00A21F19" w:rsidRDefault="00A21F19" w:rsidP="00A21F19">
      <w:pPr>
        <w:ind w:firstLine="567"/>
        <w:jc w:val="center"/>
        <w:rPr>
          <w:rFonts w:ascii="Times New Roman" w:eastAsia="Times New Roman" w:hAnsi="Times New Roman" w:cs="Times New Roman"/>
          <w:b/>
          <w:bCs/>
          <w:sz w:val="32"/>
          <w:szCs w:val="32"/>
          <w:lang w:eastAsia="uk-UA"/>
        </w:rPr>
      </w:pPr>
      <w:r w:rsidRPr="00E109B8">
        <w:rPr>
          <w:rFonts w:ascii="Times New Roman" w:eastAsia="Times New Roman" w:hAnsi="Times New Roman" w:cs="Times New Roman"/>
          <w:b/>
          <w:bCs/>
          <w:sz w:val="32"/>
          <w:szCs w:val="32"/>
          <w:lang w:eastAsia="uk-UA"/>
        </w:rPr>
        <w:t>Розділ </w:t>
      </w:r>
      <w:r w:rsidRPr="00E109B8">
        <w:rPr>
          <w:rFonts w:ascii="Times New Roman" w:eastAsia="Times New Roman" w:hAnsi="Times New Roman" w:cs="Times New Roman"/>
          <w:b/>
          <w:bCs/>
          <w:sz w:val="32"/>
          <w:szCs w:val="32"/>
          <w:lang w:val="en-US" w:eastAsia="uk-UA"/>
        </w:rPr>
        <w:t>V</w:t>
      </w:r>
      <w:r w:rsidRPr="00E109B8">
        <w:rPr>
          <w:rFonts w:ascii="Times New Roman" w:eastAsia="Times New Roman" w:hAnsi="Times New Roman" w:cs="Times New Roman"/>
          <w:b/>
          <w:bCs/>
          <w:sz w:val="32"/>
          <w:szCs w:val="32"/>
          <w:lang w:eastAsia="uk-UA"/>
        </w:rPr>
        <w:t>І</w:t>
      </w:r>
    </w:p>
    <w:p w:rsidR="00BF0D3A" w:rsidRPr="00E109B8" w:rsidRDefault="00BF0D3A" w:rsidP="00A21F19">
      <w:pPr>
        <w:ind w:firstLine="567"/>
        <w:jc w:val="center"/>
        <w:rPr>
          <w:rFonts w:ascii="Arial" w:eastAsia="Times New Roman" w:hAnsi="Arial" w:cs="Arial"/>
          <w:sz w:val="21"/>
          <w:szCs w:val="21"/>
          <w:lang w:eastAsia="uk-UA"/>
        </w:rPr>
      </w:pPr>
    </w:p>
    <w:p w:rsidR="00A21F19" w:rsidRPr="00BF0D3A" w:rsidRDefault="00A21F19" w:rsidP="0088557D">
      <w:pPr>
        <w:ind w:firstLine="567"/>
        <w:jc w:val="center"/>
        <w:rPr>
          <w:rFonts w:ascii="Arial" w:eastAsia="Times New Roman" w:hAnsi="Arial" w:cs="Arial"/>
          <w:sz w:val="28"/>
          <w:szCs w:val="28"/>
          <w:lang w:eastAsia="uk-UA"/>
        </w:rPr>
      </w:pPr>
      <w:r w:rsidRPr="00BF0D3A">
        <w:rPr>
          <w:rFonts w:ascii="Times New Roman" w:eastAsia="Times New Roman" w:hAnsi="Times New Roman" w:cs="Times New Roman"/>
          <w:b/>
          <w:bCs/>
          <w:sz w:val="28"/>
          <w:szCs w:val="28"/>
          <w:lang w:eastAsia="uk-UA"/>
        </w:rPr>
        <w:t>АЛГОРИТМ ЩОДО ПОПЕРЕДЖЕННЯ БУЛІНГУ </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 Ознайомлення  учасників  освітнь</w:t>
      </w:r>
      <w:r w:rsidR="00534E96">
        <w:rPr>
          <w:rFonts w:ascii="Times New Roman" w:eastAsia="Times New Roman" w:hAnsi="Times New Roman" w:cs="Times New Roman"/>
          <w:sz w:val="28"/>
          <w:szCs w:val="28"/>
          <w:lang w:eastAsia="uk-UA"/>
        </w:rPr>
        <w:t xml:space="preserve">ого  процесу  з  нормативно  </w:t>
      </w:r>
      <w:proofErr w:type="spellStart"/>
      <w:r w:rsidR="00534E96">
        <w:rPr>
          <w:rFonts w:ascii="Times New Roman" w:eastAsia="Times New Roman" w:hAnsi="Times New Roman" w:cs="Times New Roman"/>
          <w:sz w:val="28"/>
          <w:szCs w:val="28"/>
          <w:lang w:eastAsia="uk-UA"/>
        </w:rPr>
        <w:t>-правовою</w:t>
      </w:r>
      <w:proofErr w:type="spellEnd"/>
      <w:r w:rsidR="00534E96">
        <w:rPr>
          <w:rFonts w:ascii="Times New Roman" w:eastAsia="Times New Roman" w:hAnsi="Times New Roman" w:cs="Times New Roman"/>
          <w:sz w:val="28"/>
          <w:szCs w:val="28"/>
          <w:lang w:eastAsia="uk-UA"/>
        </w:rPr>
        <w:t xml:space="preserve"> базою та регулюючими документами щодо превенції проблеми насилля </w:t>
      </w:r>
      <w:r w:rsidRPr="00E109B8">
        <w:rPr>
          <w:rFonts w:ascii="Times New Roman" w:eastAsia="Times New Roman" w:hAnsi="Times New Roman" w:cs="Times New Roman"/>
          <w:sz w:val="28"/>
          <w:szCs w:val="28"/>
          <w:lang w:eastAsia="uk-UA"/>
        </w:rPr>
        <w:t>в освітньому середовищі.</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2. Проведення зустрічей, круглих столів, семінарів, тренінгів із залученням представників  правоохоронних  органів,  служб  соціального  захисту,  медичних установ та інших зацікавлених організацій.</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3. Запровадження  програми  правових  знань  у  формі  гурткової, факультативної роботи.</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4. Організація роботи гуртків, факультативів із психології.</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5. Створення інформаційних куточків для учнів із переліком організацій, до яких можна звернутися у ситуації насилля та правопорушень.</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6. Ознайомлення учителів і дітей з інформацією про прояви насильства та його наслідки.</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7. Батьківські збори - це форма організації спільної діяльності батьків, учителів, практичного психолога та соціального педагога, яка передбачає їх спілкування з метою обговорення  актуальних  питань  навчання  і  виховання, ухвалення рішень.</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8. Консультації - форма роботи з батьками, яка передбачає надання фахівцями психологічної служби допомоги батькам із різних проблем родинного виховання.</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lastRenderedPageBreak/>
        <w:t>9. Педагогічний  консиліум  -  форма спілкування учнів, учителів, фахівців психологічної служби  навчального  закладу  та  батьків, метою якої є цілісне, різнобічне вивчення особистості учня, вироблення єдиної педагогічної позиції; визначення  головних  напрямів удосконалення  виховного  процесу  зусиллями вчителів,  батьків, самого учня; тренінги спілкування, методики оволодіння аутотренінгом.</w:t>
      </w:r>
    </w:p>
    <w:p w:rsidR="00A21F19" w:rsidRPr="00E109B8" w:rsidRDefault="00A21F19" w:rsidP="0088557D">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10. Для успішного попередження та протидії насильству треба проводити заняття з навчання навичок ефективного спілкування та мирного розв’язання конфліктів.</w:t>
      </w:r>
    </w:p>
    <w:p w:rsidR="00A21F19" w:rsidRDefault="00A21F19" w:rsidP="00A21F19">
      <w:pPr>
        <w:ind w:firstLine="300"/>
        <w:jc w:val="center"/>
        <w:rPr>
          <w:rFonts w:ascii="Times New Roman" w:eastAsia="Times New Roman" w:hAnsi="Times New Roman" w:cs="Times New Roman"/>
          <w:b/>
          <w:bCs/>
          <w:sz w:val="32"/>
          <w:szCs w:val="32"/>
          <w:lang w:eastAsia="uk-UA"/>
        </w:rPr>
      </w:pPr>
      <w:r w:rsidRPr="00E109B8">
        <w:rPr>
          <w:rFonts w:ascii="Times New Roman" w:eastAsia="Times New Roman" w:hAnsi="Times New Roman" w:cs="Times New Roman"/>
          <w:b/>
          <w:bCs/>
          <w:sz w:val="32"/>
          <w:szCs w:val="32"/>
          <w:lang w:eastAsia="uk-UA"/>
        </w:rPr>
        <w:t>Розділ </w:t>
      </w:r>
      <w:r w:rsidRPr="00E109B8">
        <w:rPr>
          <w:rFonts w:ascii="Times New Roman" w:eastAsia="Times New Roman" w:hAnsi="Times New Roman" w:cs="Times New Roman"/>
          <w:b/>
          <w:bCs/>
          <w:sz w:val="32"/>
          <w:szCs w:val="32"/>
          <w:lang w:val="en-US" w:eastAsia="uk-UA"/>
        </w:rPr>
        <w:t>V</w:t>
      </w:r>
      <w:r w:rsidRPr="00E109B8">
        <w:rPr>
          <w:rFonts w:ascii="Times New Roman" w:eastAsia="Times New Roman" w:hAnsi="Times New Roman" w:cs="Times New Roman"/>
          <w:b/>
          <w:bCs/>
          <w:sz w:val="32"/>
          <w:szCs w:val="32"/>
          <w:lang w:eastAsia="uk-UA"/>
        </w:rPr>
        <w:t>ІІ</w:t>
      </w:r>
    </w:p>
    <w:p w:rsidR="00BF0D3A" w:rsidRPr="00E109B8" w:rsidRDefault="00BF0D3A" w:rsidP="00A21F19">
      <w:pPr>
        <w:ind w:firstLine="300"/>
        <w:jc w:val="center"/>
        <w:rPr>
          <w:rFonts w:ascii="Arial" w:eastAsia="Times New Roman" w:hAnsi="Arial" w:cs="Arial"/>
          <w:sz w:val="21"/>
          <w:szCs w:val="21"/>
          <w:lang w:eastAsia="uk-UA"/>
        </w:rPr>
      </w:pPr>
    </w:p>
    <w:p w:rsidR="00A21F19" w:rsidRPr="00E109B8" w:rsidRDefault="00A21F19" w:rsidP="00A21F19">
      <w:pPr>
        <w:ind w:firstLine="300"/>
        <w:jc w:val="center"/>
        <w:rPr>
          <w:rFonts w:ascii="Arial" w:eastAsia="Times New Roman" w:hAnsi="Arial" w:cs="Arial"/>
          <w:sz w:val="21"/>
          <w:szCs w:val="21"/>
          <w:lang w:eastAsia="uk-UA"/>
        </w:rPr>
      </w:pPr>
      <w:r w:rsidRPr="00E109B8">
        <w:rPr>
          <w:rFonts w:ascii="Times New Roman" w:eastAsia="Times New Roman" w:hAnsi="Times New Roman" w:cs="Times New Roman"/>
          <w:b/>
          <w:bCs/>
          <w:sz w:val="28"/>
          <w:szCs w:val="28"/>
          <w:lang w:eastAsia="uk-UA"/>
        </w:rPr>
        <w:t>І.ПРИНЦИПИ ЗАХИСТУ ОСОБИСТИХ ДАНИХ ДИТИНИ</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 Особисті дані дитини мають бути захищені, згідно з положеннями Закону України «Про захист персональних даних» від 01.06.2010 р. № 2297-</w:t>
      </w:r>
      <w:r w:rsidRPr="00E109B8">
        <w:rPr>
          <w:rFonts w:ascii="Times New Roman" w:eastAsia="Times New Roman" w:hAnsi="Times New Roman" w:cs="Times New Roman"/>
          <w:sz w:val="28"/>
          <w:szCs w:val="28"/>
          <w:lang w:val="en-US" w:eastAsia="uk-UA"/>
        </w:rPr>
        <w:t>VI</w:t>
      </w:r>
      <w:r w:rsidRPr="00E109B8">
        <w:rPr>
          <w:rFonts w:ascii="Times New Roman" w:eastAsia="Times New Roman" w:hAnsi="Times New Roman" w:cs="Times New Roman"/>
          <w:sz w:val="28"/>
          <w:szCs w:val="28"/>
          <w:lang w:eastAsia="uk-UA"/>
        </w:rPr>
        <w:t>.</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2. Працівники закладу, які працюють з особистими даними дітей, повинні зберігати  їх  конфіденційність  і  вживати  заходів  для  їх  захисту  від несанкціонованого доступу.</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3. Особисті  дані  дитини  надаються  лише  тим  особам  і  організаціям,  які мають на це право, згідно із законодавством України.</w:t>
      </w:r>
    </w:p>
    <w:p w:rsidR="00A21F19" w:rsidRPr="00E109B8" w:rsidRDefault="00534E96" w:rsidP="00A21F19">
      <w:pPr>
        <w:ind w:firstLine="300"/>
        <w:jc w:val="both"/>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 xml:space="preserve">4. </w:t>
      </w:r>
      <w:r w:rsidR="00A21F19" w:rsidRPr="00E109B8">
        <w:rPr>
          <w:rFonts w:ascii="Times New Roman" w:eastAsia="Times New Roman" w:hAnsi="Times New Roman" w:cs="Times New Roman"/>
          <w:sz w:val="28"/>
          <w:szCs w:val="28"/>
          <w:lang w:eastAsia="uk-UA"/>
        </w:rPr>
        <w:t>Пра</w:t>
      </w:r>
      <w:r>
        <w:rPr>
          <w:rFonts w:ascii="Times New Roman" w:eastAsia="Times New Roman" w:hAnsi="Times New Roman" w:cs="Times New Roman"/>
          <w:sz w:val="28"/>
          <w:szCs w:val="28"/>
          <w:lang w:eastAsia="uk-UA"/>
        </w:rPr>
        <w:t>цівники </w:t>
      </w:r>
      <w:r w:rsidR="00A21F19" w:rsidRPr="00E109B8">
        <w:rPr>
          <w:rFonts w:ascii="Times New Roman" w:eastAsia="Times New Roman" w:hAnsi="Times New Roman" w:cs="Times New Roman"/>
          <w:sz w:val="28"/>
          <w:szCs w:val="28"/>
          <w:lang w:eastAsia="uk-UA"/>
        </w:rPr>
        <w:t>закладу</w:t>
      </w:r>
      <w:r w:rsidR="00BF0D3A">
        <w:rPr>
          <w:rFonts w:ascii="Times New Roman" w:eastAsia="Times New Roman" w:hAnsi="Times New Roman" w:cs="Times New Roman"/>
          <w:sz w:val="28"/>
          <w:szCs w:val="28"/>
          <w:lang w:eastAsia="uk-UA"/>
        </w:rPr>
        <w:t xml:space="preserve"> освіти мають право </w:t>
      </w:r>
      <w:proofErr w:type="spellStart"/>
      <w:r w:rsidR="00BF0D3A">
        <w:rPr>
          <w:rFonts w:ascii="Times New Roman" w:eastAsia="Times New Roman" w:hAnsi="Times New Roman" w:cs="Times New Roman"/>
          <w:sz w:val="28"/>
          <w:szCs w:val="28"/>
          <w:lang w:eastAsia="uk-UA"/>
        </w:rPr>
        <w:t>працювати з особист</w:t>
      </w:r>
      <w:proofErr w:type="spellEnd"/>
      <w:r w:rsidR="00BF0D3A">
        <w:rPr>
          <w:rFonts w:ascii="Times New Roman" w:eastAsia="Times New Roman" w:hAnsi="Times New Roman" w:cs="Times New Roman"/>
          <w:sz w:val="28"/>
          <w:szCs w:val="28"/>
          <w:lang w:eastAsia="uk-UA"/>
        </w:rPr>
        <w:t xml:space="preserve">ими даними </w:t>
      </w:r>
      <w:r w:rsidR="00A21F19" w:rsidRPr="00E109B8">
        <w:rPr>
          <w:rFonts w:ascii="Times New Roman" w:eastAsia="Times New Roman" w:hAnsi="Times New Roman" w:cs="Times New Roman"/>
          <w:sz w:val="28"/>
          <w:szCs w:val="28"/>
          <w:lang w:eastAsia="uk-UA"/>
        </w:rPr>
        <w:t>дитини та надавати їх у рамках розслідування, яке проводиться міждисциплінарною групою.</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5. Працівник закладу освіти може використовувати інформацію про дитину з  освітньою або навчальною метою лише за умови анонімності дитини та неможливості її ідентифікації за допомогою такої інформації.</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6. Працівник закладу освіти не має права надавати інформацію про дитину, її бать</w:t>
      </w:r>
      <w:r w:rsidR="00BF0D3A">
        <w:rPr>
          <w:rFonts w:ascii="Times New Roman" w:eastAsia="Times New Roman" w:hAnsi="Times New Roman" w:cs="Times New Roman"/>
          <w:sz w:val="28"/>
          <w:szCs w:val="28"/>
          <w:lang w:eastAsia="uk-UA"/>
        </w:rPr>
        <w:t>ків чи опікунів представникам з</w:t>
      </w:r>
      <w:r w:rsidRPr="00E109B8">
        <w:rPr>
          <w:rFonts w:ascii="Times New Roman" w:eastAsia="Times New Roman" w:hAnsi="Times New Roman" w:cs="Times New Roman"/>
          <w:sz w:val="28"/>
          <w:szCs w:val="28"/>
          <w:lang w:eastAsia="uk-UA"/>
        </w:rPr>
        <w:t>асобів масової інформації (ЗМІ).</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7. Працівники  закладу  освіти  не  мають  права  надавати  можливість представникам засобів масової інформації встановлювати контакт з дітьми.</w:t>
      </w:r>
    </w:p>
    <w:p w:rsidR="00A21F19" w:rsidRDefault="00A21F19" w:rsidP="00A21F19">
      <w:pPr>
        <w:ind w:firstLine="300"/>
        <w:jc w:val="both"/>
        <w:rPr>
          <w:rFonts w:ascii="Times New Roman" w:eastAsia="Times New Roman" w:hAnsi="Times New Roman" w:cs="Times New Roman"/>
          <w:sz w:val="28"/>
          <w:szCs w:val="28"/>
          <w:lang w:eastAsia="uk-UA"/>
        </w:rPr>
      </w:pPr>
      <w:r w:rsidRPr="00E109B8">
        <w:rPr>
          <w:rFonts w:ascii="Times New Roman" w:eastAsia="Times New Roman" w:hAnsi="Times New Roman" w:cs="Times New Roman"/>
          <w:sz w:val="28"/>
          <w:szCs w:val="28"/>
          <w:lang w:eastAsia="uk-UA"/>
        </w:rPr>
        <w:t>8. Працівники закладу освіти не мають права розмовляти з представниками засобів  масової  інформації  про  дітей,  їхніх  батьків  чи  опікунів  без  їхнього дозволу.</w:t>
      </w:r>
    </w:p>
    <w:p w:rsidR="00BF0D3A" w:rsidRPr="00E109B8" w:rsidRDefault="00BF0D3A" w:rsidP="00A21F19">
      <w:pPr>
        <w:ind w:firstLine="300"/>
        <w:jc w:val="both"/>
        <w:rPr>
          <w:rFonts w:ascii="Arial" w:eastAsia="Times New Roman" w:hAnsi="Arial" w:cs="Arial"/>
          <w:sz w:val="21"/>
          <w:szCs w:val="21"/>
          <w:lang w:eastAsia="uk-UA"/>
        </w:rPr>
      </w:pPr>
    </w:p>
    <w:p w:rsidR="00A21F19" w:rsidRPr="00E109B8" w:rsidRDefault="00A21F19" w:rsidP="00A21F19">
      <w:pPr>
        <w:ind w:firstLine="300"/>
        <w:jc w:val="center"/>
        <w:rPr>
          <w:rFonts w:ascii="Arial" w:eastAsia="Times New Roman" w:hAnsi="Arial" w:cs="Arial"/>
          <w:sz w:val="21"/>
          <w:szCs w:val="21"/>
          <w:lang w:eastAsia="uk-UA"/>
        </w:rPr>
      </w:pPr>
      <w:r w:rsidRPr="00E109B8">
        <w:rPr>
          <w:rFonts w:ascii="Times New Roman" w:eastAsia="Times New Roman" w:hAnsi="Times New Roman" w:cs="Times New Roman"/>
          <w:b/>
          <w:bCs/>
          <w:sz w:val="28"/>
          <w:szCs w:val="28"/>
          <w:lang w:eastAsia="uk-UA"/>
        </w:rPr>
        <w:t>ІІ.ПРИНЦИПИ ЗАХИСТУ ЗОБРАЖЕНЬ</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1. Визнаючи право дітей на </w:t>
      </w:r>
      <w:proofErr w:type="spellStart"/>
      <w:r w:rsidRPr="00E109B8">
        <w:rPr>
          <w:rFonts w:ascii="Times New Roman" w:eastAsia="Times New Roman" w:hAnsi="Times New Roman" w:cs="Times New Roman"/>
          <w:sz w:val="28"/>
          <w:szCs w:val="28"/>
          <w:lang w:eastAsia="uk-UA"/>
        </w:rPr>
        <w:t>приватність</w:t>
      </w:r>
      <w:proofErr w:type="spellEnd"/>
      <w:r w:rsidRPr="00E109B8">
        <w:rPr>
          <w:rFonts w:ascii="Times New Roman" w:eastAsia="Times New Roman" w:hAnsi="Times New Roman" w:cs="Times New Roman"/>
          <w:sz w:val="28"/>
          <w:szCs w:val="28"/>
          <w:lang w:eastAsia="uk-UA"/>
        </w:rPr>
        <w:t xml:space="preserve"> і захист особистих інтересів, заклад освіти повинен захищати зображення дітей.</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2. Працівники  закладу не мають права давати дозвіл на </w:t>
      </w:r>
      <w:proofErr w:type="spellStart"/>
      <w:r w:rsidRPr="00E109B8">
        <w:rPr>
          <w:rFonts w:ascii="Times New Roman" w:eastAsia="Times New Roman" w:hAnsi="Times New Roman" w:cs="Times New Roman"/>
          <w:sz w:val="28"/>
          <w:szCs w:val="28"/>
          <w:lang w:eastAsia="uk-UA"/>
        </w:rPr>
        <w:t>фото-</w:t>
      </w:r>
      <w:proofErr w:type="spellEnd"/>
      <w:r w:rsidRPr="00E109B8">
        <w:rPr>
          <w:rFonts w:ascii="Times New Roman" w:eastAsia="Times New Roman" w:hAnsi="Times New Roman" w:cs="Times New Roman"/>
          <w:sz w:val="28"/>
          <w:szCs w:val="28"/>
          <w:lang w:eastAsia="uk-UA"/>
        </w:rPr>
        <w:t xml:space="preserve">, </w:t>
      </w:r>
      <w:proofErr w:type="spellStart"/>
      <w:r w:rsidRPr="00E109B8">
        <w:rPr>
          <w:rFonts w:ascii="Times New Roman" w:eastAsia="Times New Roman" w:hAnsi="Times New Roman" w:cs="Times New Roman"/>
          <w:sz w:val="28"/>
          <w:szCs w:val="28"/>
          <w:lang w:eastAsia="uk-UA"/>
        </w:rPr>
        <w:t>відеозйомку</w:t>
      </w:r>
      <w:proofErr w:type="spellEnd"/>
      <w:r w:rsidRPr="00E109B8">
        <w:rPr>
          <w:rFonts w:ascii="Times New Roman" w:eastAsia="Times New Roman" w:hAnsi="Times New Roman" w:cs="Times New Roman"/>
          <w:sz w:val="28"/>
          <w:szCs w:val="28"/>
          <w:lang w:eastAsia="uk-UA"/>
        </w:rPr>
        <w:t xml:space="preserve"> дітей або їх </w:t>
      </w:r>
      <w:proofErr w:type="spellStart"/>
      <w:r w:rsidRPr="00E109B8">
        <w:rPr>
          <w:rFonts w:ascii="Times New Roman" w:eastAsia="Times New Roman" w:hAnsi="Times New Roman" w:cs="Times New Roman"/>
          <w:sz w:val="28"/>
          <w:szCs w:val="28"/>
          <w:lang w:eastAsia="uk-UA"/>
        </w:rPr>
        <w:t>аудіозапис</w:t>
      </w:r>
      <w:proofErr w:type="spellEnd"/>
      <w:r w:rsidRPr="00E109B8">
        <w:rPr>
          <w:rFonts w:ascii="Times New Roman" w:eastAsia="Times New Roman" w:hAnsi="Times New Roman" w:cs="Times New Roman"/>
          <w:sz w:val="28"/>
          <w:szCs w:val="28"/>
          <w:lang w:eastAsia="uk-UA"/>
        </w:rPr>
        <w:t xml:space="preserve"> на території навчального закладу без попередньої згоди батьків або опікунів дитини (письмова форма).</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3.</w:t>
      </w:r>
      <w:r w:rsidR="00BF0D3A">
        <w:rPr>
          <w:rFonts w:ascii="Times New Roman" w:eastAsia="Times New Roman" w:hAnsi="Times New Roman" w:cs="Times New Roman"/>
          <w:sz w:val="28"/>
          <w:szCs w:val="28"/>
          <w:lang w:eastAsia="uk-UA"/>
        </w:rPr>
        <w:t xml:space="preserve"> Для </w:t>
      </w:r>
      <w:r w:rsidRPr="00E109B8">
        <w:rPr>
          <w:rFonts w:ascii="Times New Roman" w:eastAsia="Times New Roman" w:hAnsi="Times New Roman" w:cs="Times New Roman"/>
          <w:sz w:val="28"/>
          <w:szCs w:val="28"/>
          <w:lang w:eastAsia="uk-UA"/>
        </w:rPr>
        <w:t xml:space="preserve">отримання  згоди батьків  (опікунів)  для  фото -,  </w:t>
      </w:r>
      <w:proofErr w:type="spellStart"/>
      <w:r w:rsidRPr="00E109B8">
        <w:rPr>
          <w:rFonts w:ascii="Times New Roman" w:eastAsia="Times New Roman" w:hAnsi="Times New Roman" w:cs="Times New Roman"/>
          <w:sz w:val="28"/>
          <w:szCs w:val="28"/>
          <w:lang w:eastAsia="uk-UA"/>
        </w:rPr>
        <w:t>відеозйомки</w:t>
      </w:r>
      <w:proofErr w:type="spellEnd"/>
      <w:r w:rsidRPr="00E109B8">
        <w:rPr>
          <w:rFonts w:ascii="Times New Roman" w:eastAsia="Times New Roman" w:hAnsi="Times New Roman" w:cs="Times New Roman"/>
          <w:sz w:val="28"/>
          <w:szCs w:val="28"/>
          <w:lang w:eastAsia="uk-UA"/>
        </w:rPr>
        <w:t>  дитини працівник    закладу  освіти  має  звернутися  до  них,  згідно  з  процедурою  для отримання  такого  дозволу.  Не  дозволяється  надавати  представникам  ЗМІ контактні дані батьків (опікунів) дитини без їх попередньої згоди.</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4.</w:t>
      </w:r>
      <w:r w:rsidR="00BF0D3A">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Оприлюднення  працівником  закладу  освіти  зображення  дитини  у будь-якому вигляді (</w:t>
      </w:r>
      <w:proofErr w:type="spellStart"/>
      <w:r w:rsidRPr="00E109B8">
        <w:rPr>
          <w:rFonts w:ascii="Times New Roman" w:eastAsia="Times New Roman" w:hAnsi="Times New Roman" w:cs="Times New Roman"/>
          <w:sz w:val="28"/>
          <w:szCs w:val="28"/>
          <w:lang w:eastAsia="uk-UA"/>
        </w:rPr>
        <w:t>фото-</w:t>
      </w:r>
      <w:proofErr w:type="spellEnd"/>
      <w:r w:rsidRPr="00E109B8">
        <w:rPr>
          <w:rFonts w:ascii="Times New Roman" w:eastAsia="Times New Roman" w:hAnsi="Times New Roman" w:cs="Times New Roman"/>
          <w:sz w:val="28"/>
          <w:szCs w:val="28"/>
          <w:lang w:eastAsia="uk-UA"/>
        </w:rPr>
        <w:t xml:space="preserve">, </w:t>
      </w:r>
      <w:proofErr w:type="spellStart"/>
      <w:r w:rsidRPr="00E109B8">
        <w:rPr>
          <w:rFonts w:ascii="Times New Roman" w:eastAsia="Times New Roman" w:hAnsi="Times New Roman" w:cs="Times New Roman"/>
          <w:sz w:val="28"/>
          <w:szCs w:val="28"/>
          <w:lang w:eastAsia="uk-UA"/>
        </w:rPr>
        <w:t>відео-</w:t>
      </w:r>
      <w:proofErr w:type="spellEnd"/>
      <w:r w:rsidRPr="00E109B8">
        <w:rPr>
          <w:rFonts w:ascii="Times New Roman" w:eastAsia="Times New Roman" w:hAnsi="Times New Roman" w:cs="Times New Roman"/>
          <w:sz w:val="28"/>
          <w:szCs w:val="28"/>
          <w:lang w:eastAsia="uk-UA"/>
        </w:rPr>
        <w:t xml:space="preserve">  або </w:t>
      </w:r>
      <w:proofErr w:type="spellStart"/>
      <w:r w:rsidRPr="00E109B8">
        <w:rPr>
          <w:rFonts w:ascii="Times New Roman" w:eastAsia="Times New Roman" w:hAnsi="Times New Roman" w:cs="Times New Roman"/>
          <w:sz w:val="28"/>
          <w:szCs w:val="28"/>
          <w:lang w:eastAsia="uk-UA"/>
        </w:rPr>
        <w:t>аудіозапису</w:t>
      </w:r>
      <w:proofErr w:type="spellEnd"/>
      <w:r w:rsidRPr="00E109B8">
        <w:rPr>
          <w:rFonts w:ascii="Times New Roman" w:eastAsia="Times New Roman" w:hAnsi="Times New Roman" w:cs="Times New Roman"/>
          <w:sz w:val="28"/>
          <w:szCs w:val="28"/>
          <w:lang w:eastAsia="uk-UA"/>
        </w:rPr>
        <w:t>) потребує попередньої згоди батьків або законних опікунів дитини у письмовій формі.</w:t>
      </w:r>
    </w:p>
    <w:p w:rsidR="0088557D" w:rsidRDefault="0088557D" w:rsidP="00A21F19">
      <w:pPr>
        <w:ind w:firstLine="300"/>
        <w:jc w:val="center"/>
        <w:rPr>
          <w:rFonts w:ascii="Times New Roman" w:eastAsia="Times New Roman" w:hAnsi="Times New Roman" w:cs="Times New Roman"/>
          <w:b/>
          <w:bCs/>
          <w:sz w:val="28"/>
          <w:szCs w:val="28"/>
          <w:lang w:eastAsia="uk-UA"/>
        </w:rPr>
      </w:pPr>
    </w:p>
    <w:p w:rsidR="00BF0D3A" w:rsidRPr="00E109B8" w:rsidRDefault="00BF0D3A" w:rsidP="00A21F19">
      <w:pPr>
        <w:ind w:firstLine="300"/>
        <w:jc w:val="center"/>
        <w:rPr>
          <w:rFonts w:ascii="Times New Roman" w:eastAsia="Times New Roman" w:hAnsi="Times New Roman" w:cs="Times New Roman"/>
          <w:b/>
          <w:bCs/>
          <w:sz w:val="28"/>
          <w:szCs w:val="28"/>
          <w:lang w:eastAsia="uk-UA"/>
        </w:rPr>
      </w:pPr>
    </w:p>
    <w:p w:rsidR="00A21F19" w:rsidRPr="00E109B8" w:rsidRDefault="00A21F19" w:rsidP="00A21F19">
      <w:pPr>
        <w:ind w:firstLine="300"/>
        <w:jc w:val="center"/>
        <w:rPr>
          <w:rFonts w:ascii="Arial" w:eastAsia="Times New Roman" w:hAnsi="Arial" w:cs="Arial"/>
          <w:sz w:val="21"/>
          <w:szCs w:val="21"/>
          <w:lang w:eastAsia="uk-UA"/>
        </w:rPr>
      </w:pPr>
      <w:r w:rsidRPr="00E109B8">
        <w:rPr>
          <w:rFonts w:ascii="Times New Roman" w:eastAsia="Times New Roman" w:hAnsi="Times New Roman" w:cs="Times New Roman"/>
          <w:b/>
          <w:bCs/>
          <w:sz w:val="28"/>
          <w:szCs w:val="28"/>
          <w:lang w:eastAsia="uk-UA"/>
        </w:rPr>
        <w:t>ІІІ.ПРИНЦИПИ ДОСТУПУ ДІТЕЙ ДО МЕРЕЖІ ІНТЕРНЕТ</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w:t>
      </w:r>
      <w:r w:rsidR="00BF0D3A">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Надаючи  дітям  доступ  до  мережі  Інтернет,  заклад  зобов’язаний  вжити всіх  заходів  для  захисту  їх  від  матеріалів,  які  можуть  зашкодити  їхньому належному розвитку.</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2.</w:t>
      </w:r>
      <w:r w:rsidR="00BF0D3A">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На території закладу   освіти дитина може мати доступ до мережі Інтернет у таких випадках:</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під  наглядом  учителя  на  заняттях  з  вивчення  комп’ютера  (уроки інформатики);</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без нагляду вчителя -  на комп’ютерах навчального закладу, призначених для цього (вільний доступ).</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3.</w:t>
      </w:r>
      <w:r w:rsidR="00BF0D3A">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Коли дитина отримує доступ до мережі Інтернет під наглядом працівника закладу, останній має розповісти дитині про принципи б</w:t>
      </w:r>
      <w:r w:rsidR="00BF0D3A">
        <w:rPr>
          <w:rFonts w:ascii="Times New Roman" w:eastAsia="Times New Roman" w:hAnsi="Times New Roman" w:cs="Times New Roman"/>
          <w:sz w:val="28"/>
          <w:szCs w:val="28"/>
          <w:lang w:eastAsia="uk-UA"/>
        </w:rPr>
        <w:t xml:space="preserve">езпечного користування мережею Інтернет. Крім того, працівник закладу відповідає за збереження безпеки </w:t>
      </w:r>
      <w:r w:rsidRPr="00E109B8">
        <w:rPr>
          <w:rFonts w:ascii="Times New Roman" w:eastAsia="Times New Roman" w:hAnsi="Times New Roman" w:cs="Times New Roman"/>
          <w:sz w:val="28"/>
          <w:szCs w:val="28"/>
          <w:lang w:eastAsia="uk-UA"/>
        </w:rPr>
        <w:t>дітей при використанні мережі Інтернет під час занять.</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4.</w:t>
      </w:r>
      <w:r w:rsidR="00BF0D3A">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На  комп’ютерах  закладу,  призначених  для  вільного  доступу  до  мережі Інтернет,  мають  буди  постійно  доступними  навчальні  матеріали  з  безпечного користування нею.</w:t>
      </w:r>
    </w:p>
    <w:p w:rsidR="00A21F19" w:rsidRPr="00E109B8" w:rsidRDefault="00A21F19" w:rsidP="0088557D">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5.</w:t>
      </w:r>
      <w:r w:rsidR="00BF0D3A">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Учителі інформатики мають  щонайменше один раз на місяць перевіряти, чи не має небезпечних матеріалів на комп’ютерах з доступом до мережі Інтернет.</w:t>
      </w:r>
      <w:r w:rsidRPr="00E109B8">
        <w:rPr>
          <w:rFonts w:ascii="Times New Roman" w:eastAsia="Times New Roman" w:hAnsi="Times New Roman" w:cs="Times New Roman"/>
          <w:b/>
          <w:bCs/>
          <w:sz w:val="32"/>
          <w:szCs w:val="32"/>
          <w:lang w:eastAsia="uk-UA"/>
        </w:rPr>
        <w:t> </w:t>
      </w:r>
    </w:p>
    <w:p w:rsidR="00A21F19" w:rsidRPr="00E109B8" w:rsidRDefault="00A21F19" w:rsidP="00A21F19">
      <w:pPr>
        <w:ind w:firstLine="300"/>
        <w:jc w:val="center"/>
        <w:rPr>
          <w:rFonts w:ascii="Arial" w:eastAsia="Times New Roman" w:hAnsi="Arial" w:cs="Arial"/>
          <w:sz w:val="21"/>
          <w:szCs w:val="21"/>
          <w:lang w:eastAsia="uk-UA"/>
        </w:rPr>
      </w:pPr>
      <w:r w:rsidRPr="00E109B8">
        <w:rPr>
          <w:rFonts w:ascii="Times New Roman" w:eastAsia="Times New Roman" w:hAnsi="Times New Roman" w:cs="Times New Roman"/>
          <w:b/>
          <w:bCs/>
          <w:sz w:val="32"/>
          <w:szCs w:val="32"/>
          <w:lang w:eastAsia="uk-UA"/>
        </w:rPr>
        <w:t>Розділ </w:t>
      </w:r>
      <w:r w:rsidRPr="00E109B8">
        <w:rPr>
          <w:rFonts w:ascii="Times New Roman" w:eastAsia="Times New Roman" w:hAnsi="Times New Roman" w:cs="Times New Roman"/>
          <w:b/>
          <w:bCs/>
          <w:sz w:val="32"/>
          <w:szCs w:val="32"/>
          <w:lang w:val="en-US" w:eastAsia="uk-UA"/>
        </w:rPr>
        <w:t>V</w:t>
      </w:r>
      <w:r w:rsidRPr="00E109B8">
        <w:rPr>
          <w:rFonts w:ascii="Times New Roman" w:eastAsia="Times New Roman" w:hAnsi="Times New Roman" w:cs="Times New Roman"/>
          <w:b/>
          <w:bCs/>
          <w:sz w:val="32"/>
          <w:szCs w:val="32"/>
          <w:lang w:eastAsia="uk-UA"/>
        </w:rPr>
        <w:t>ІІІ</w:t>
      </w:r>
    </w:p>
    <w:p w:rsidR="00A21F19" w:rsidRPr="00E109B8" w:rsidRDefault="00A21F19" w:rsidP="00A21F19">
      <w:pPr>
        <w:ind w:firstLine="300"/>
        <w:jc w:val="center"/>
        <w:rPr>
          <w:rFonts w:ascii="Arial" w:eastAsia="Times New Roman" w:hAnsi="Arial" w:cs="Arial"/>
          <w:sz w:val="21"/>
          <w:szCs w:val="21"/>
          <w:lang w:eastAsia="uk-UA"/>
        </w:rPr>
      </w:pPr>
      <w:r w:rsidRPr="00E109B8">
        <w:rPr>
          <w:rFonts w:ascii="Times New Roman" w:eastAsia="Times New Roman" w:hAnsi="Times New Roman" w:cs="Times New Roman"/>
          <w:b/>
          <w:bCs/>
          <w:sz w:val="32"/>
          <w:szCs w:val="32"/>
          <w:lang w:eastAsia="uk-UA"/>
        </w:rPr>
        <w:t>МОНІТОРИНГ ТА КОНТРОЛЬ</w:t>
      </w:r>
    </w:p>
    <w:p w:rsidR="00A21F19" w:rsidRPr="00E109B8" w:rsidRDefault="00A21F19" w:rsidP="00A21F19">
      <w:pPr>
        <w:ind w:firstLine="300"/>
        <w:jc w:val="center"/>
        <w:rPr>
          <w:rFonts w:ascii="Arial" w:eastAsia="Times New Roman" w:hAnsi="Arial" w:cs="Arial"/>
          <w:sz w:val="21"/>
          <w:szCs w:val="21"/>
          <w:lang w:eastAsia="uk-UA"/>
        </w:rPr>
      </w:pPr>
      <w:r w:rsidRPr="00E109B8">
        <w:rPr>
          <w:rFonts w:ascii="Times New Roman" w:eastAsia="Times New Roman" w:hAnsi="Times New Roman" w:cs="Times New Roman"/>
          <w:b/>
          <w:bCs/>
          <w:sz w:val="32"/>
          <w:szCs w:val="32"/>
          <w:lang w:eastAsia="uk-UA"/>
        </w:rPr>
        <w:t>ЗА ДОТРИМАННЯМ ПОЛОЖЕНЬ КБОС</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w:t>
      </w:r>
      <w:r w:rsidR="00BF0D3A">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Директор закладу освіти призначає уповноважену особу за реалізацію КБОС.</w:t>
      </w:r>
    </w:p>
    <w:p w:rsidR="00A21F19" w:rsidRPr="00E109B8" w:rsidRDefault="00A21F19" w:rsidP="00E109B8">
      <w:pPr>
        <w:pStyle w:val="a3"/>
        <w:jc w:val="both"/>
        <w:rPr>
          <w:rFonts w:ascii="Times New Roman" w:hAnsi="Times New Roman" w:cs="Times New Roman"/>
          <w:sz w:val="28"/>
          <w:szCs w:val="28"/>
          <w:lang w:eastAsia="uk-UA"/>
        </w:rPr>
      </w:pPr>
      <w:r w:rsidRPr="00E109B8">
        <w:rPr>
          <w:rFonts w:ascii="Times New Roman" w:hAnsi="Times New Roman" w:cs="Times New Roman"/>
          <w:sz w:val="28"/>
          <w:szCs w:val="28"/>
          <w:lang w:eastAsia="uk-UA"/>
        </w:rPr>
        <w:t>2. Призначена  особа  відповідає  за  реалізац</w:t>
      </w:r>
      <w:r w:rsidR="00E109B8" w:rsidRPr="00E109B8">
        <w:rPr>
          <w:rFonts w:ascii="Times New Roman" w:hAnsi="Times New Roman" w:cs="Times New Roman"/>
          <w:sz w:val="28"/>
          <w:szCs w:val="28"/>
          <w:lang w:eastAsia="uk-UA"/>
        </w:rPr>
        <w:t>ією  КБОС</w:t>
      </w:r>
      <w:r w:rsidR="00BF0D3A">
        <w:rPr>
          <w:rFonts w:ascii="Times New Roman" w:hAnsi="Times New Roman" w:cs="Times New Roman"/>
          <w:sz w:val="28"/>
          <w:szCs w:val="28"/>
          <w:lang w:eastAsia="uk-UA"/>
        </w:rPr>
        <w:t>, реагування на будь-які</w:t>
      </w:r>
      <w:r w:rsidRPr="00E109B8">
        <w:rPr>
          <w:rFonts w:ascii="Times New Roman" w:hAnsi="Times New Roman" w:cs="Times New Roman"/>
          <w:sz w:val="28"/>
          <w:szCs w:val="28"/>
          <w:lang w:eastAsia="uk-UA"/>
        </w:rPr>
        <w:t xml:space="preserve"> сигнали  щодо  його  порушення,  а  також  за  внесення пропозицій стосовно внесення змін до КБОС.</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3. Кожні  півроку  відповідальна  особа  повинна  проводити  загальний моніторинг  рівня  виконання  вимог  КБОС  працівниками закладу освіти. Зразок анкети для проведення моніторингу наведено в Додатку .</w:t>
      </w:r>
    </w:p>
    <w:p w:rsidR="00A21F19" w:rsidRPr="00E109B8" w:rsidRDefault="00BF0D3A" w:rsidP="00A21F19">
      <w:pPr>
        <w:ind w:firstLine="567"/>
        <w:jc w:val="both"/>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 xml:space="preserve">4. Під час проведення такого загального моніторингу працівники закладу </w:t>
      </w:r>
      <w:r w:rsidR="00A21F19" w:rsidRPr="00E109B8">
        <w:rPr>
          <w:rFonts w:ascii="Times New Roman" w:eastAsia="Times New Roman" w:hAnsi="Times New Roman" w:cs="Times New Roman"/>
          <w:sz w:val="28"/>
          <w:szCs w:val="28"/>
          <w:lang w:eastAsia="uk-UA"/>
        </w:rPr>
        <w:t>можуть подавати пропозиції стосовно внесення змін до КБОС та повідомляти про порушення її вимог на території закладу освіти.</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5. На основі результатів анкет працівників закладу відповідальна особа має підготувати звіт та передати його директору закладу освіти.</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6. Враховуючи результати моніторингу, директор закладу освіти повинен внести необхідні зміни до КБОС та повідомити про них працівників закладу освіти.</w:t>
      </w:r>
    </w:p>
    <w:p w:rsidR="00A21F19" w:rsidRPr="00BF0D3A" w:rsidRDefault="00A21F19" w:rsidP="00A21F19">
      <w:pPr>
        <w:ind w:firstLine="300"/>
        <w:jc w:val="center"/>
        <w:rPr>
          <w:rFonts w:ascii="Arial" w:eastAsia="Times New Roman" w:hAnsi="Arial" w:cs="Arial"/>
          <w:b/>
          <w:i/>
          <w:sz w:val="21"/>
          <w:szCs w:val="21"/>
          <w:lang w:eastAsia="uk-UA"/>
        </w:rPr>
      </w:pPr>
      <w:r w:rsidRPr="00BF0D3A">
        <w:rPr>
          <w:rFonts w:ascii="Times New Roman" w:eastAsia="Times New Roman" w:hAnsi="Times New Roman" w:cs="Times New Roman"/>
          <w:b/>
          <w:bCs/>
          <w:i/>
          <w:sz w:val="28"/>
          <w:szCs w:val="28"/>
          <w:lang w:eastAsia="uk-UA"/>
        </w:rPr>
        <w:t>І. Функціональні обов’язки відповідального</w:t>
      </w:r>
    </w:p>
    <w:p w:rsidR="00A21F19" w:rsidRPr="00BF0D3A" w:rsidRDefault="00A21F19" w:rsidP="00A21F19">
      <w:pPr>
        <w:ind w:firstLine="300"/>
        <w:jc w:val="center"/>
        <w:rPr>
          <w:rFonts w:ascii="Arial" w:eastAsia="Times New Roman" w:hAnsi="Arial" w:cs="Arial"/>
          <w:b/>
          <w:i/>
          <w:sz w:val="21"/>
          <w:szCs w:val="21"/>
          <w:lang w:eastAsia="uk-UA"/>
        </w:rPr>
      </w:pPr>
      <w:r w:rsidRPr="00BF0D3A">
        <w:rPr>
          <w:rFonts w:ascii="Times New Roman" w:eastAsia="Times New Roman" w:hAnsi="Times New Roman" w:cs="Times New Roman"/>
          <w:b/>
          <w:bCs/>
          <w:i/>
          <w:sz w:val="28"/>
          <w:szCs w:val="28"/>
          <w:lang w:eastAsia="uk-UA"/>
        </w:rPr>
        <w:t>за моніторинг дотримання положень КБОС</w:t>
      </w:r>
      <w:r w:rsidR="00BF0D3A">
        <w:rPr>
          <w:rFonts w:ascii="Times New Roman" w:eastAsia="Times New Roman" w:hAnsi="Times New Roman" w:cs="Times New Roman"/>
          <w:b/>
          <w:bCs/>
          <w:i/>
          <w:sz w:val="28"/>
          <w:szCs w:val="28"/>
          <w:lang w:eastAsia="uk-UA"/>
        </w:rPr>
        <w:t>.</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1.Отримання повідомлень про ризики для дітей і реагування на них.</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2.Проведення не рідше ніж один раз на рік загального моніторингу рівня виконання вимог КБОС та реагування на будь-які сигнали щодо його порушення. Для цього можна використовувати метод анкетування, опитування </w:t>
      </w:r>
      <w:r w:rsidRPr="00E109B8">
        <w:rPr>
          <w:rFonts w:ascii="Times New Roman" w:eastAsia="Times New Roman" w:hAnsi="Times New Roman" w:cs="Times New Roman"/>
          <w:sz w:val="28"/>
          <w:szCs w:val="28"/>
          <w:lang w:eastAsia="uk-UA"/>
        </w:rPr>
        <w:lastRenderedPageBreak/>
        <w:t>тощо  (зразо</w:t>
      </w:r>
      <w:r w:rsidR="00BF0D3A">
        <w:rPr>
          <w:rFonts w:ascii="Times New Roman" w:eastAsia="Times New Roman" w:hAnsi="Times New Roman" w:cs="Times New Roman"/>
          <w:sz w:val="28"/>
          <w:szCs w:val="28"/>
          <w:lang w:eastAsia="uk-UA"/>
        </w:rPr>
        <w:t>к додається). Під час </w:t>
      </w:r>
      <w:proofErr w:type="spellStart"/>
      <w:r w:rsidR="00BF0D3A">
        <w:rPr>
          <w:rFonts w:ascii="Times New Roman" w:eastAsia="Times New Roman" w:hAnsi="Times New Roman" w:cs="Times New Roman"/>
          <w:sz w:val="28"/>
          <w:szCs w:val="28"/>
          <w:lang w:eastAsia="uk-UA"/>
        </w:rPr>
        <w:t>проведення такого загального моні</w:t>
      </w:r>
      <w:proofErr w:type="spellEnd"/>
      <w:r w:rsidR="00BF0D3A">
        <w:rPr>
          <w:rFonts w:ascii="Times New Roman" w:eastAsia="Times New Roman" w:hAnsi="Times New Roman" w:cs="Times New Roman"/>
          <w:sz w:val="28"/>
          <w:szCs w:val="28"/>
          <w:lang w:eastAsia="uk-UA"/>
        </w:rPr>
        <w:t xml:space="preserve">торингу працівники </w:t>
      </w:r>
      <w:proofErr w:type="spellStart"/>
      <w:r w:rsidR="00BF0D3A">
        <w:rPr>
          <w:rFonts w:ascii="Times New Roman" w:eastAsia="Times New Roman" w:hAnsi="Times New Roman" w:cs="Times New Roman"/>
          <w:sz w:val="28"/>
          <w:szCs w:val="28"/>
          <w:lang w:eastAsia="uk-UA"/>
        </w:rPr>
        <w:t>закладу мають змогу подавати пропозиції </w:t>
      </w:r>
      <w:proofErr w:type="spellEnd"/>
      <w:r w:rsidR="00BF0D3A">
        <w:rPr>
          <w:rFonts w:ascii="Times New Roman" w:eastAsia="Times New Roman" w:hAnsi="Times New Roman" w:cs="Times New Roman"/>
          <w:sz w:val="28"/>
          <w:szCs w:val="28"/>
          <w:lang w:eastAsia="uk-UA"/>
        </w:rPr>
        <w:t xml:space="preserve">щодо внесення змін до КБОС </w:t>
      </w:r>
      <w:r w:rsidRPr="00E109B8">
        <w:rPr>
          <w:rFonts w:ascii="Times New Roman" w:eastAsia="Times New Roman" w:hAnsi="Times New Roman" w:cs="Times New Roman"/>
          <w:sz w:val="28"/>
          <w:szCs w:val="28"/>
          <w:lang w:eastAsia="uk-UA"/>
        </w:rPr>
        <w:t>та повідомляти про порушення його вимог на території закладу.</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3.</w:t>
      </w:r>
      <w:r w:rsidR="00BF0D3A">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Надання пропозицій щодо внесення можливих змін у КБОС.</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4.</w:t>
      </w:r>
      <w:r w:rsidR="00BF0D3A">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Підготовка звіту за результатами анкет  працівників закладу  та подання його директору закладу освіти.</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5.</w:t>
      </w:r>
      <w:r w:rsidR="00BF0D3A">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Враховуючи результати моніторингу, директор закладу освіти повинен внести необхідні зміни до КБОС та повідомити про них працівників:</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w:t>
      </w:r>
      <w:r w:rsidR="0088557D" w:rsidRPr="00E109B8">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консультування  працівників  закладу  щодо  конкретних  випадків порушення безпеки дитини;</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w:t>
      </w:r>
      <w:r w:rsidR="0088557D" w:rsidRPr="00E109B8">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роз’яснення  у  разі  потреби  батькам,  дітям  положень  КБОС,  надання інформації щодо їх змін;</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w:t>
      </w:r>
      <w:r w:rsidR="0088557D" w:rsidRPr="00E109B8">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інформування  (у  разі  потреби)  про  випадки  порушення  безпеки  дитини (ризики, загрози, насильство) компетентних установ, таких як поліція (шкільні офіцери поліції), соціальні служби.</w:t>
      </w:r>
    </w:p>
    <w:p w:rsidR="00E109B8" w:rsidRDefault="00E109B8" w:rsidP="00A21F19">
      <w:pPr>
        <w:ind w:firstLine="300"/>
        <w:jc w:val="center"/>
        <w:rPr>
          <w:rFonts w:ascii="Times New Roman" w:eastAsia="Times New Roman" w:hAnsi="Times New Roman" w:cs="Times New Roman"/>
          <w:b/>
          <w:bCs/>
          <w:sz w:val="28"/>
          <w:szCs w:val="28"/>
          <w:lang w:eastAsia="uk-UA"/>
        </w:rPr>
      </w:pPr>
    </w:p>
    <w:p w:rsidR="00A21F19" w:rsidRPr="00BF0D3A" w:rsidRDefault="00A21F19" w:rsidP="00A21F19">
      <w:pPr>
        <w:ind w:firstLine="300"/>
        <w:jc w:val="center"/>
        <w:rPr>
          <w:rFonts w:ascii="Arial" w:eastAsia="Times New Roman" w:hAnsi="Arial" w:cs="Arial"/>
          <w:i/>
          <w:sz w:val="21"/>
          <w:szCs w:val="21"/>
          <w:lang w:eastAsia="uk-UA"/>
        </w:rPr>
      </w:pPr>
      <w:r w:rsidRPr="00BF0D3A">
        <w:rPr>
          <w:rFonts w:ascii="Times New Roman" w:eastAsia="Times New Roman" w:hAnsi="Times New Roman" w:cs="Times New Roman"/>
          <w:b/>
          <w:bCs/>
          <w:i/>
          <w:sz w:val="28"/>
          <w:szCs w:val="28"/>
          <w:lang w:eastAsia="uk-UA"/>
        </w:rPr>
        <w:t>ІІ. Показники виконання вимог</w:t>
      </w:r>
    </w:p>
    <w:p w:rsidR="00A21F19" w:rsidRPr="00BF0D3A" w:rsidRDefault="00A21F19" w:rsidP="00A21F19">
      <w:pPr>
        <w:ind w:firstLine="300"/>
        <w:jc w:val="center"/>
        <w:rPr>
          <w:rFonts w:ascii="Arial" w:eastAsia="Times New Roman" w:hAnsi="Arial" w:cs="Arial"/>
          <w:i/>
          <w:sz w:val="21"/>
          <w:szCs w:val="21"/>
          <w:lang w:eastAsia="uk-UA"/>
        </w:rPr>
      </w:pPr>
      <w:r w:rsidRPr="00BF0D3A">
        <w:rPr>
          <w:rFonts w:ascii="Times New Roman" w:eastAsia="Times New Roman" w:hAnsi="Times New Roman" w:cs="Times New Roman"/>
          <w:b/>
          <w:bCs/>
          <w:i/>
          <w:sz w:val="28"/>
          <w:szCs w:val="28"/>
          <w:lang w:eastAsia="uk-UA"/>
        </w:rPr>
        <w:t>Кодексу б</w:t>
      </w:r>
      <w:r w:rsidR="00BF0D3A">
        <w:rPr>
          <w:rFonts w:ascii="Times New Roman" w:eastAsia="Times New Roman" w:hAnsi="Times New Roman" w:cs="Times New Roman"/>
          <w:b/>
          <w:bCs/>
          <w:i/>
          <w:sz w:val="28"/>
          <w:szCs w:val="28"/>
          <w:lang w:eastAsia="uk-UA"/>
        </w:rPr>
        <w:t>езпечного освітнього середовища.</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 Заклад  освіти  запровадив  та  виконує  Кодекс  безпечного  освітнього середовища.</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2. У  закладі  запроваджено  реалізацію  КБОС,  який містить принципи захисту дітей від насильства.</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3. Стратегія  і  відповідні  принципи  захисту  дітей  дотримуються  усіма учасниками освітнього процесу.</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4. Стратегія захисту  дітей  визначає такі питання:</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w:t>
      </w:r>
      <w:r w:rsidR="0088557D" w:rsidRPr="00E109B8">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порядок повідомлення та втручання, де поетапно з</w:t>
      </w:r>
      <w:r w:rsidR="00BF0D3A">
        <w:rPr>
          <w:rFonts w:ascii="Times New Roman" w:eastAsia="Times New Roman" w:hAnsi="Times New Roman" w:cs="Times New Roman"/>
          <w:sz w:val="28"/>
          <w:szCs w:val="28"/>
          <w:lang w:eastAsia="uk-UA"/>
        </w:rPr>
        <w:t xml:space="preserve">азначено, що слід робити, коли дитина стала жертвою насильства або її безпеці загрожують   незнайомі </w:t>
      </w:r>
      <w:r w:rsidRPr="00E109B8">
        <w:rPr>
          <w:rFonts w:ascii="Times New Roman" w:eastAsia="Times New Roman" w:hAnsi="Times New Roman" w:cs="Times New Roman"/>
          <w:sz w:val="28"/>
          <w:szCs w:val="28"/>
          <w:lang w:eastAsia="uk-UA"/>
        </w:rPr>
        <w:t>люди, члени родини чи працівники закладу;</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w:t>
      </w:r>
      <w:r w:rsidR="0088557D" w:rsidRPr="00E109B8">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правила  захисту особистих даних, які визначають методи збереження та поширення інформації про дітей;</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w:t>
      </w:r>
      <w:r w:rsidR="0088557D" w:rsidRPr="00E109B8">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правила захисту зображень дітей, які визначають, як можна знімати дітей на фото або відео та поширювати їх зображення;</w:t>
      </w:r>
    </w:p>
    <w:p w:rsidR="00A21F19" w:rsidRPr="00E109B8" w:rsidRDefault="00A21F19" w:rsidP="00E109B8">
      <w:pPr>
        <w:pStyle w:val="a3"/>
        <w:rPr>
          <w:rFonts w:ascii="Times New Roman" w:hAnsi="Times New Roman" w:cs="Times New Roman"/>
          <w:sz w:val="28"/>
          <w:szCs w:val="28"/>
          <w:lang w:eastAsia="uk-UA"/>
        </w:rPr>
      </w:pPr>
      <w:r w:rsidRPr="00E109B8">
        <w:rPr>
          <w:rFonts w:ascii="Times New Roman" w:hAnsi="Times New Roman" w:cs="Times New Roman"/>
          <w:sz w:val="28"/>
          <w:szCs w:val="28"/>
          <w:lang w:eastAsia="uk-UA"/>
        </w:rPr>
        <w:t>-</w:t>
      </w:r>
      <w:r w:rsidR="00E109B8" w:rsidRPr="00E109B8">
        <w:rPr>
          <w:rFonts w:ascii="Times New Roman" w:hAnsi="Times New Roman" w:cs="Times New Roman"/>
          <w:sz w:val="28"/>
          <w:szCs w:val="28"/>
          <w:lang w:eastAsia="uk-UA"/>
        </w:rPr>
        <w:t xml:space="preserve"> </w:t>
      </w:r>
      <w:r w:rsidRPr="00E109B8">
        <w:rPr>
          <w:rFonts w:ascii="Times New Roman" w:hAnsi="Times New Roman" w:cs="Times New Roman"/>
          <w:sz w:val="28"/>
          <w:szCs w:val="28"/>
          <w:lang w:eastAsia="uk-UA"/>
        </w:rPr>
        <w:t>правила  доступу  дітей  до  мережі  Інтернет  і  їх  захисту  від  шкідливих матеріалів,  розміщених  у  ній,  включно  з  призначенням  особи  або  осіб, відповідальних за нагляд за безпечним використанням комп’</w:t>
      </w:r>
      <w:r w:rsidR="00BF0D3A">
        <w:rPr>
          <w:rFonts w:ascii="Times New Roman" w:hAnsi="Times New Roman" w:cs="Times New Roman"/>
          <w:sz w:val="28"/>
          <w:szCs w:val="28"/>
          <w:lang w:eastAsia="uk-UA"/>
        </w:rPr>
        <w:t>ютерної мережі;</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w:t>
      </w:r>
      <w:r w:rsidR="0088557D" w:rsidRPr="00E109B8">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 xml:space="preserve">принципи  безпечних  відносин  між  працівниками  закладу  та  дітьми, включно  з  повним  описом  поведінки,  яка  є  </w:t>
      </w:r>
      <w:r w:rsidR="00BF0D3A">
        <w:rPr>
          <w:rFonts w:ascii="Times New Roman" w:eastAsia="Times New Roman" w:hAnsi="Times New Roman" w:cs="Times New Roman"/>
          <w:sz w:val="28"/>
          <w:szCs w:val="28"/>
          <w:lang w:eastAsia="uk-UA"/>
        </w:rPr>
        <w:t xml:space="preserve">неприйнятною  при  </w:t>
      </w:r>
      <w:proofErr w:type="spellStart"/>
      <w:r w:rsidR="00BF0D3A">
        <w:rPr>
          <w:rFonts w:ascii="Times New Roman" w:eastAsia="Times New Roman" w:hAnsi="Times New Roman" w:cs="Times New Roman"/>
          <w:sz w:val="28"/>
          <w:szCs w:val="28"/>
          <w:lang w:eastAsia="uk-UA"/>
        </w:rPr>
        <w:t>спілкуванні</w:t>
      </w:r>
      <w:r w:rsidRPr="00E109B8">
        <w:rPr>
          <w:rFonts w:ascii="Times New Roman" w:eastAsia="Times New Roman" w:hAnsi="Times New Roman" w:cs="Times New Roman"/>
          <w:sz w:val="28"/>
          <w:szCs w:val="28"/>
          <w:lang w:eastAsia="uk-UA"/>
        </w:rPr>
        <w:t>з</w:t>
      </w:r>
      <w:proofErr w:type="spellEnd"/>
      <w:r w:rsidRPr="00E109B8">
        <w:rPr>
          <w:rFonts w:ascii="Times New Roman" w:eastAsia="Times New Roman" w:hAnsi="Times New Roman" w:cs="Times New Roman"/>
          <w:sz w:val="28"/>
          <w:szCs w:val="28"/>
          <w:lang w:eastAsia="uk-UA"/>
        </w:rPr>
        <w:t xml:space="preserve"> дітьми.</w:t>
      </w:r>
    </w:p>
    <w:p w:rsidR="00A21F19" w:rsidRPr="00E109B8" w:rsidRDefault="00A21F19" w:rsidP="00A21F19">
      <w:pPr>
        <w:ind w:firstLine="567"/>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5. Визначено особи,  відповідальні за реалізацію Кодексу безпечного освітнього середовища - адміністрація  закладу,  класні  керівники,  практичний психолог,  соціальний  педагог, </w:t>
      </w:r>
      <w:proofErr w:type="spellStart"/>
      <w:r w:rsidRPr="00E109B8">
        <w:rPr>
          <w:rFonts w:ascii="Times New Roman" w:eastAsia="Times New Roman" w:hAnsi="Times New Roman" w:cs="Times New Roman"/>
          <w:sz w:val="28"/>
          <w:szCs w:val="28"/>
          <w:lang w:eastAsia="uk-UA"/>
        </w:rPr>
        <w:t>вчителі-предметники</w:t>
      </w:r>
      <w:proofErr w:type="spellEnd"/>
      <w:r w:rsidRPr="00E109B8">
        <w:rPr>
          <w:rFonts w:ascii="Times New Roman" w:eastAsia="Times New Roman" w:hAnsi="Times New Roman" w:cs="Times New Roman"/>
          <w:sz w:val="28"/>
          <w:szCs w:val="28"/>
          <w:lang w:eastAsia="uk-UA"/>
        </w:rPr>
        <w:t>.</w:t>
      </w:r>
    </w:p>
    <w:p w:rsidR="00A21F19" w:rsidRPr="00E109B8" w:rsidRDefault="00BF0D3A" w:rsidP="00A21F19">
      <w:pPr>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 У закладі </w:t>
      </w:r>
      <w:r w:rsidR="00A21F19" w:rsidRPr="00E109B8">
        <w:rPr>
          <w:rFonts w:ascii="Times New Roman" w:eastAsia="Times New Roman" w:hAnsi="Times New Roman" w:cs="Times New Roman"/>
          <w:sz w:val="28"/>
          <w:szCs w:val="28"/>
          <w:lang w:eastAsia="uk-UA"/>
        </w:rPr>
        <w:t>освіти</w:t>
      </w:r>
      <w:r>
        <w:rPr>
          <w:rFonts w:ascii="Times New Roman" w:eastAsia="Times New Roman" w:hAnsi="Times New Roman" w:cs="Times New Roman"/>
          <w:sz w:val="28"/>
          <w:szCs w:val="28"/>
          <w:lang w:eastAsia="uk-UA"/>
        </w:rPr>
        <w:t xml:space="preserve"> затверджено </w:t>
      </w:r>
      <w:proofErr w:type="spellStart"/>
      <w:r>
        <w:rPr>
          <w:rFonts w:ascii="Times New Roman" w:eastAsia="Times New Roman" w:hAnsi="Times New Roman" w:cs="Times New Roman"/>
          <w:sz w:val="28"/>
          <w:szCs w:val="28"/>
          <w:lang w:eastAsia="uk-UA"/>
        </w:rPr>
        <w:t>документ п</w:t>
      </w:r>
      <w:proofErr w:type="spellEnd"/>
      <w:r>
        <w:rPr>
          <w:rFonts w:ascii="Times New Roman" w:eastAsia="Times New Roman" w:hAnsi="Times New Roman" w:cs="Times New Roman"/>
          <w:sz w:val="28"/>
          <w:szCs w:val="28"/>
          <w:lang w:eastAsia="uk-UA"/>
        </w:rPr>
        <w:t>ід назвою</w:t>
      </w:r>
      <w:r w:rsidR="00A21F19" w:rsidRPr="00E109B8">
        <w:rPr>
          <w:rFonts w:ascii="Times New Roman" w:eastAsia="Times New Roman" w:hAnsi="Times New Roman" w:cs="Times New Roman"/>
          <w:sz w:val="28"/>
          <w:szCs w:val="28"/>
          <w:lang w:eastAsia="uk-UA"/>
        </w:rPr>
        <w:t xml:space="preserve"> «Кодекс  безпечного освітнього середовища </w:t>
      </w:r>
      <w:r w:rsidR="0088557D" w:rsidRPr="00E109B8">
        <w:rPr>
          <w:rFonts w:ascii="Times New Roman" w:eastAsia="Times New Roman" w:hAnsi="Times New Roman" w:cs="Times New Roman"/>
          <w:sz w:val="28"/>
          <w:szCs w:val="28"/>
          <w:lang w:eastAsia="uk-UA"/>
        </w:rPr>
        <w:t xml:space="preserve">КЗ КОР «Трипільський навчально-реабілітаційний центр» </w:t>
      </w:r>
      <w:r w:rsidR="00A21F19" w:rsidRPr="00E109B8">
        <w:rPr>
          <w:rFonts w:ascii="Times New Roman" w:eastAsia="Times New Roman" w:hAnsi="Times New Roman" w:cs="Times New Roman"/>
          <w:sz w:val="28"/>
          <w:szCs w:val="28"/>
          <w:lang w:eastAsia="uk-UA"/>
        </w:rPr>
        <w:t>який затвердж</w:t>
      </w:r>
      <w:r w:rsidR="0088557D" w:rsidRPr="00E109B8">
        <w:rPr>
          <w:rFonts w:ascii="Times New Roman" w:eastAsia="Times New Roman" w:hAnsi="Times New Roman" w:cs="Times New Roman"/>
          <w:sz w:val="28"/>
          <w:szCs w:val="28"/>
          <w:lang w:eastAsia="uk-UA"/>
        </w:rPr>
        <w:t>ено рішенням педагогічної ради.</w:t>
      </w:r>
    </w:p>
    <w:p w:rsidR="0088557D" w:rsidRDefault="0088557D" w:rsidP="00A21F19">
      <w:pPr>
        <w:ind w:firstLine="567"/>
        <w:jc w:val="both"/>
        <w:rPr>
          <w:rFonts w:ascii="Arial" w:eastAsia="Times New Roman" w:hAnsi="Arial" w:cs="Arial"/>
          <w:sz w:val="21"/>
          <w:szCs w:val="21"/>
          <w:lang w:eastAsia="uk-UA"/>
        </w:rPr>
      </w:pPr>
    </w:p>
    <w:p w:rsidR="00BF0D3A" w:rsidRPr="00E109B8" w:rsidRDefault="00BF0D3A" w:rsidP="00A21F19">
      <w:pPr>
        <w:ind w:firstLine="567"/>
        <w:jc w:val="both"/>
        <w:rPr>
          <w:rFonts w:ascii="Arial" w:eastAsia="Times New Roman" w:hAnsi="Arial" w:cs="Arial"/>
          <w:sz w:val="21"/>
          <w:szCs w:val="21"/>
          <w:lang w:eastAsia="uk-UA"/>
        </w:rPr>
      </w:pPr>
    </w:p>
    <w:p w:rsidR="00A21F19" w:rsidRPr="00BF0D3A" w:rsidRDefault="00A21F19" w:rsidP="00A21F19">
      <w:pPr>
        <w:ind w:firstLine="300"/>
        <w:jc w:val="center"/>
        <w:rPr>
          <w:rFonts w:ascii="Arial" w:eastAsia="Times New Roman" w:hAnsi="Arial" w:cs="Arial"/>
          <w:b/>
          <w:i/>
          <w:sz w:val="21"/>
          <w:szCs w:val="21"/>
          <w:lang w:eastAsia="uk-UA"/>
        </w:rPr>
      </w:pPr>
      <w:r w:rsidRPr="00BF0D3A">
        <w:rPr>
          <w:rFonts w:ascii="Times New Roman" w:eastAsia="Times New Roman" w:hAnsi="Times New Roman" w:cs="Times New Roman"/>
          <w:b/>
          <w:bCs/>
          <w:i/>
          <w:sz w:val="28"/>
          <w:szCs w:val="28"/>
          <w:lang w:eastAsia="uk-UA"/>
        </w:rPr>
        <w:lastRenderedPageBreak/>
        <w:t xml:space="preserve">ІІІ. Заклад освіти здійснює нагляд за своїми працівниками для запобігання </w:t>
      </w:r>
      <w:r w:rsidR="00BF0D3A">
        <w:rPr>
          <w:rFonts w:ascii="Times New Roman" w:eastAsia="Times New Roman" w:hAnsi="Times New Roman" w:cs="Times New Roman"/>
          <w:b/>
          <w:bCs/>
          <w:i/>
          <w:sz w:val="28"/>
          <w:szCs w:val="28"/>
          <w:lang w:eastAsia="uk-UA"/>
        </w:rPr>
        <w:t>випадкам насильства проти дітей.</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 Прийняття  на  роботу нових  працівників  із  перевіркою  їх  біографічних даних, характеристик і придатності для роботи з дітьми.</w:t>
      </w:r>
    </w:p>
    <w:p w:rsidR="00A21F19" w:rsidRDefault="00A21F19" w:rsidP="00A21F19">
      <w:pPr>
        <w:ind w:firstLine="300"/>
        <w:jc w:val="both"/>
        <w:rPr>
          <w:rFonts w:ascii="Times New Roman" w:eastAsia="Times New Roman" w:hAnsi="Times New Roman" w:cs="Times New Roman"/>
          <w:sz w:val="28"/>
          <w:szCs w:val="28"/>
          <w:lang w:eastAsia="uk-UA"/>
        </w:rPr>
      </w:pPr>
      <w:r w:rsidRPr="00E109B8">
        <w:rPr>
          <w:rFonts w:ascii="Times New Roman" w:eastAsia="Times New Roman" w:hAnsi="Times New Roman" w:cs="Times New Roman"/>
          <w:sz w:val="28"/>
          <w:szCs w:val="28"/>
          <w:lang w:eastAsia="uk-UA"/>
        </w:rPr>
        <w:t>2. У випадках, коли виникають підозри щодо можливих загроз безпеці дітей або застосування насильства проти дітей працівниками закладу, у закладі освіти завжди дотримуються вимог, зазначених у Кодексі безпечного освітнього середовища.</w:t>
      </w:r>
    </w:p>
    <w:p w:rsidR="00BF0D3A" w:rsidRPr="00E109B8" w:rsidRDefault="00BF0D3A" w:rsidP="00A21F19">
      <w:pPr>
        <w:ind w:firstLine="300"/>
        <w:jc w:val="both"/>
        <w:rPr>
          <w:rFonts w:ascii="Arial" w:eastAsia="Times New Roman" w:hAnsi="Arial" w:cs="Arial"/>
          <w:sz w:val="21"/>
          <w:szCs w:val="21"/>
          <w:lang w:eastAsia="uk-UA"/>
        </w:rPr>
      </w:pPr>
    </w:p>
    <w:p w:rsidR="00A21F19" w:rsidRPr="00BF0D3A" w:rsidRDefault="00A21F19" w:rsidP="00A21F19">
      <w:pPr>
        <w:ind w:firstLine="300"/>
        <w:jc w:val="center"/>
        <w:rPr>
          <w:rFonts w:ascii="Arial" w:eastAsia="Times New Roman" w:hAnsi="Arial" w:cs="Arial"/>
          <w:b/>
          <w:i/>
          <w:sz w:val="21"/>
          <w:szCs w:val="21"/>
          <w:lang w:eastAsia="uk-UA"/>
        </w:rPr>
      </w:pPr>
      <w:r w:rsidRPr="00BF0D3A">
        <w:rPr>
          <w:rFonts w:ascii="Times New Roman" w:eastAsia="Times New Roman" w:hAnsi="Times New Roman" w:cs="Times New Roman"/>
          <w:b/>
          <w:bCs/>
          <w:i/>
          <w:sz w:val="28"/>
          <w:szCs w:val="28"/>
          <w:lang w:eastAsia="uk-UA"/>
        </w:rPr>
        <w:t>І</w:t>
      </w:r>
      <w:r w:rsidRPr="00BF0D3A">
        <w:rPr>
          <w:rFonts w:ascii="Times New Roman" w:eastAsia="Times New Roman" w:hAnsi="Times New Roman" w:cs="Times New Roman"/>
          <w:b/>
          <w:bCs/>
          <w:i/>
          <w:sz w:val="28"/>
          <w:szCs w:val="28"/>
          <w:lang w:val="en-US" w:eastAsia="uk-UA"/>
        </w:rPr>
        <w:t>V</w:t>
      </w:r>
      <w:r w:rsidRPr="00BF0D3A">
        <w:rPr>
          <w:rFonts w:ascii="Times New Roman" w:eastAsia="Times New Roman" w:hAnsi="Times New Roman" w:cs="Times New Roman"/>
          <w:b/>
          <w:bCs/>
          <w:i/>
          <w:sz w:val="28"/>
          <w:szCs w:val="28"/>
          <w:lang w:eastAsia="uk-UA"/>
        </w:rPr>
        <w:t>. Заклад освіти проводить навчання своїх працівників з питань захисту дітей від насильства та надання їм допомоги у небезпечних ситуаціях.</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 Усі працівники закладу ознайомлені з Кодексом безпечного освітнього середовища.</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2. Усі працівники закладу  знають, як розпізнати чинники ризику й ознаки насильства проти дітей, а також правові аспекти захисту дітей (обов’язковість втручання для залучення правоохоронної системи).</w:t>
      </w:r>
    </w:p>
    <w:p w:rsidR="00A21F19" w:rsidRPr="00E109B8" w:rsidRDefault="0032028F" w:rsidP="00A21F19">
      <w:pPr>
        <w:ind w:firstLine="300"/>
        <w:jc w:val="both"/>
        <w:rPr>
          <w:rFonts w:ascii="Arial" w:eastAsia="Times New Roman" w:hAnsi="Arial" w:cs="Arial"/>
          <w:sz w:val="21"/>
          <w:szCs w:val="21"/>
          <w:lang w:eastAsia="uk-UA"/>
        </w:rPr>
      </w:pPr>
      <w:r>
        <w:rPr>
          <w:rFonts w:ascii="Times New Roman" w:eastAsia="Times New Roman" w:hAnsi="Times New Roman" w:cs="Times New Roman"/>
          <w:sz w:val="28"/>
          <w:szCs w:val="28"/>
          <w:lang w:eastAsia="uk-UA"/>
        </w:rPr>
        <w:t>3. </w:t>
      </w:r>
      <w:proofErr w:type="spellStart"/>
      <w:r>
        <w:rPr>
          <w:rFonts w:ascii="Times New Roman" w:eastAsia="Times New Roman" w:hAnsi="Times New Roman" w:cs="Times New Roman"/>
          <w:sz w:val="28"/>
          <w:szCs w:val="28"/>
          <w:lang w:eastAsia="uk-UA"/>
        </w:rPr>
        <w:t>Класні керівники </w:t>
      </w:r>
      <w:proofErr w:type="spellEnd"/>
      <w:r>
        <w:rPr>
          <w:rFonts w:ascii="Times New Roman" w:eastAsia="Times New Roman" w:hAnsi="Times New Roman" w:cs="Times New Roman"/>
          <w:sz w:val="28"/>
          <w:szCs w:val="28"/>
          <w:lang w:eastAsia="uk-UA"/>
        </w:rPr>
        <w:t xml:space="preserve">пройшли тренінгові заняття з питань запобігання випадкам знущань над однолітками серед дітей </w:t>
      </w:r>
      <w:r w:rsidR="00A21F19" w:rsidRPr="00E109B8">
        <w:rPr>
          <w:rFonts w:ascii="Times New Roman" w:eastAsia="Times New Roman" w:hAnsi="Times New Roman" w:cs="Times New Roman"/>
          <w:sz w:val="28"/>
          <w:szCs w:val="28"/>
          <w:lang w:eastAsia="uk-UA"/>
        </w:rPr>
        <w:t>і реагування на них.</w:t>
      </w:r>
    </w:p>
    <w:p w:rsidR="00A21F19" w:rsidRDefault="00A21F19" w:rsidP="00A21F19">
      <w:pPr>
        <w:ind w:firstLine="300"/>
        <w:jc w:val="both"/>
        <w:rPr>
          <w:rFonts w:ascii="Times New Roman" w:eastAsia="Times New Roman" w:hAnsi="Times New Roman" w:cs="Times New Roman"/>
          <w:sz w:val="28"/>
          <w:szCs w:val="28"/>
          <w:lang w:eastAsia="uk-UA"/>
        </w:rPr>
      </w:pPr>
      <w:r w:rsidRPr="00E109B8">
        <w:rPr>
          <w:rFonts w:ascii="Times New Roman" w:eastAsia="Times New Roman" w:hAnsi="Times New Roman" w:cs="Times New Roman"/>
          <w:sz w:val="28"/>
          <w:szCs w:val="28"/>
          <w:lang w:eastAsia="uk-UA"/>
        </w:rPr>
        <w:t>4. Працівники  закладу  мають  доступ до інформації на сайті закладу освіти або інформаційних стендах про можливість отримання  допомоги  у випадках,  коли  підозрюється застосування  насильств</w:t>
      </w:r>
      <w:r w:rsidR="0032028F">
        <w:rPr>
          <w:rFonts w:ascii="Times New Roman" w:eastAsia="Times New Roman" w:hAnsi="Times New Roman" w:cs="Times New Roman"/>
          <w:sz w:val="28"/>
          <w:szCs w:val="28"/>
          <w:lang w:eastAsia="uk-UA"/>
        </w:rPr>
        <w:t>а проти дітей, разом із контактними даними місцевих установ, які </w:t>
      </w:r>
      <w:r w:rsidRPr="00E109B8">
        <w:rPr>
          <w:rFonts w:ascii="Times New Roman" w:eastAsia="Times New Roman" w:hAnsi="Times New Roman" w:cs="Times New Roman"/>
          <w:sz w:val="28"/>
          <w:szCs w:val="28"/>
          <w:lang w:eastAsia="uk-UA"/>
        </w:rPr>
        <w:t>надають допомогу у надзвичайних ситуаціях.</w:t>
      </w:r>
    </w:p>
    <w:p w:rsidR="0032028F" w:rsidRPr="00E109B8" w:rsidRDefault="0032028F" w:rsidP="00A21F19">
      <w:pPr>
        <w:ind w:firstLine="300"/>
        <w:jc w:val="both"/>
        <w:rPr>
          <w:rFonts w:ascii="Arial" w:eastAsia="Times New Roman" w:hAnsi="Arial" w:cs="Arial"/>
          <w:sz w:val="21"/>
          <w:szCs w:val="21"/>
          <w:lang w:eastAsia="uk-UA"/>
        </w:rPr>
      </w:pPr>
    </w:p>
    <w:p w:rsidR="00A21F19" w:rsidRPr="0032028F" w:rsidRDefault="00A21F19" w:rsidP="00A21F19">
      <w:pPr>
        <w:ind w:firstLine="300"/>
        <w:jc w:val="center"/>
        <w:rPr>
          <w:rFonts w:ascii="Arial" w:eastAsia="Times New Roman" w:hAnsi="Arial" w:cs="Arial"/>
          <w:b/>
          <w:i/>
          <w:sz w:val="21"/>
          <w:szCs w:val="21"/>
          <w:lang w:eastAsia="uk-UA"/>
        </w:rPr>
      </w:pPr>
      <w:r w:rsidRPr="0032028F">
        <w:rPr>
          <w:rFonts w:ascii="Times New Roman" w:eastAsia="Times New Roman" w:hAnsi="Times New Roman" w:cs="Times New Roman"/>
          <w:b/>
          <w:bCs/>
          <w:i/>
          <w:sz w:val="28"/>
          <w:szCs w:val="28"/>
          <w:lang w:val="en-US" w:eastAsia="uk-UA"/>
        </w:rPr>
        <w:t>V</w:t>
      </w:r>
      <w:r w:rsidRPr="0032028F">
        <w:rPr>
          <w:rFonts w:ascii="Times New Roman" w:eastAsia="Times New Roman" w:hAnsi="Times New Roman" w:cs="Times New Roman"/>
          <w:b/>
          <w:bCs/>
          <w:i/>
          <w:sz w:val="28"/>
          <w:szCs w:val="28"/>
          <w:lang w:eastAsia="uk-UA"/>
        </w:rPr>
        <w:t>. Заклад освіти проводить навчання батьків з питань виховання без</w:t>
      </w:r>
    </w:p>
    <w:p w:rsidR="00A21F19" w:rsidRPr="0032028F" w:rsidRDefault="00A21F19" w:rsidP="00A21F19">
      <w:pPr>
        <w:ind w:firstLine="300"/>
        <w:jc w:val="center"/>
        <w:rPr>
          <w:rFonts w:ascii="Arial" w:eastAsia="Times New Roman" w:hAnsi="Arial" w:cs="Arial"/>
          <w:b/>
          <w:i/>
          <w:sz w:val="21"/>
          <w:szCs w:val="21"/>
          <w:lang w:eastAsia="uk-UA"/>
        </w:rPr>
      </w:pPr>
      <w:r w:rsidRPr="0032028F">
        <w:rPr>
          <w:rFonts w:ascii="Times New Roman" w:eastAsia="Times New Roman" w:hAnsi="Times New Roman" w:cs="Times New Roman"/>
          <w:b/>
          <w:bCs/>
          <w:i/>
          <w:sz w:val="28"/>
          <w:szCs w:val="28"/>
          <w:lang w:eastAsia="uk-UA"/>
        </w:rPr>
        <w:t>застосування насильства та захисту дітей від насильства.</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 На сайті закладу розміщена необхідна інформація щодо таких питань:</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w:t>
      </w:r>
      <w:r w:rsidR="00E109B8">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виховання дітей без застосування насильства;</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w:t>
      </w:r>
      <w:r w:rsidR="00E109B8">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захист  дітей  від  насильства  та  зловживань,  загрози  для  дітей  у  мережі Інтернет;</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w:t>
      </w:r>
      <w:r w:rsidR="00E109B8">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можливості для вдосконалення навичок виховання;</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w:t>
      </w:r>
      <w:r w:rsidR="00E109B8">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контактні  дані  установ,  які  надають  допомогу  у  складних  життєвих ситуаціях.</w:t>
      </w:r>
    </w:p>
    <w:p w:rsidR="00A21F19" w:rsidRPr="00E109B8" w:rsidRDefault="00A21F19" w:rsidP="00A21F19">
      <w:pPr>
        <w:ind w:firstLine="300"/>
        <w:jc w:val="both"/>
        <w:rPr>
          <w:rFonts w:ascii="Times New Roman" w:eastAsia="Times New Roman" w:hAnsi="Times New Roman" w:cs="Times New Roman"/>
          <w:sz w:val="28"/>
          <w:szCs w:val="28"/>
          <w:lang w:eastAsia="uk-UA"/>
        </w:rPr>
      </w:pPr>
      <w:r w:rsidRPr="00E109B8">
        <w:rPr>
          <w:rFonts w:ascii="Times New Roman" w:eastAsia="Times New Roman" w:hAnsi="Times New Roman" w:cs="Times New Roman"/>
          <w:sz w:val="28"/>
          <w:szCs w:val="28"/>
          <w:lang w:eastAsia="uk-UA"/>
        </w:rPr>
        <w:t xml:space="preserve">2. Усі батьки ознайомилися з </w:t>
      </w:r>
      <w:proofErr w:type="spellStart"/>
      <w:r w:rsidRPr="00E109B8">
        <w:rPr>
          <w:rFonts w:ascii="Times New Roman" w:eastAsia="Times New Roman" w:hAnsi="Times New Roman" w:cs="Times New Roman"/>
          <w:sz w:val="28"/>
          <w:szCs w:val="28"/>
          <w:lang w:eastAsia="uk-UA"/>
        </w:rPr>
        <w:t>антибулінговим</w:t>
      </w:r>
      <w:proofErr w:type="spellEnd"/>
      <w:r w:rsidRPr="00E109B8">
        <w:rPr>
          <w:rFonts w:ascii="Times New Roman" w:eastAsia="Times New Roman" w:hAnsi="Times New Roman" w:cs="Times New Roman"/>
          <w:sz w:val="28"/>
          <w:szCs w:val="28"/>
          <w:lang w:eastAsia="uk-UA"/>
        </w:rPr>
        <w:t xml:space="preserve"> кодексом.</w:t>
      </w:r>
    </w:p>
    <w:p w:rsidR="0088557D" w:rsidRPr="00E109B8" w:rsidRDefault="0088557D" w:rsidP="00A21F19">
      <w:pPr>
        <w:ind w:firstLine="300"/>
        <w:jc w:val="both"/>
        <w:rPr>
          <w:rFonts w:ascii="Arial" w:eastAsia="Times New Roman" w:hAnsi="Arial" w:cs="Arial"/>
          <w:sz w:val="21"/>
          <w:szCs w:val="21"/>
          <w:lang w:eastAsia="uk-UA"/>
        </w:rPr>
      </w:pPr>
    </w:p>
    <w:p w:rsidR="00A21F19" w:rsidRPr="0032028F" w:rsidRDefault="00A21F19" w:rsidP="00A21F19">
      <w:pPr>
        <w:ind w:firstLine="300"/>
        <w:jc w:val="center"/>
        <w:rPr>
          <w:rFonts w:ascii="Arial" w:eastAsia="Times New Roman" w:hAnsi="Arial" w:cs="Arial"/>
          <w:b/>
          <w:i/>
          <w:sz w:val="21"/>
          <w:szCs w:val="21"/>
          <w:lang w:eastAsia="uk-UA"/>
        </w:rPr>
      </w:pPr>
      <w:proofErr w:type="gramStart"/>
      <w:r w:rsidRPr="0032028F">
        <w:rPr>
          <w:rFonts w:ascii="Times New Roman" w:eastAsia="Times New Roman" w:hAnsi="Times New Roman" w:cs="Times New Roman"/>
          <w:b/>
          <w:bCs/>
          <w:i/>
          <w:sz w:val="28"/>
          <w:szCs w:val="28"/>
          <w:lang w:val="en-US" w:eastAsia="uk-UA"/>
        </w:rPr>
        <w:t>V</w:t>
      </w:r>
      <w:r w:rsidRPr="0032028F">
        <w:rPr>
          <w:rFonts w:ascii="Times New Roman" w:eastAsia="Times New Roman" w:hAnsi="Times New Roman" w:cs="Times New Roman"/>
          <w:b/>
          <w:bCs/>
          <w:i/>
          <w:sz w:val="28"/>
          <w:szCs w:val="28"/>
          <w:lang w:eastAsia="uk-UA"/>
        </w:rPr>
        <w:t>І.</w:t>
      </w:r>
      <w:proofErr w:type="gramEnd"/>
      <w:r w:rsidRPr="0032028F">
        <w:rPr>
          <w:rFonts w:ascii="Times New Roman" w:eastAsia="Times New Roman" w:hAnsi="Times New Roman" w:cs="Times New Roman"/>
          <w:b/>
          <w:bCs/>
          <w:i/>
          <w:sz w:val="28"/>
          <w:szCs w:val="28"/>
          <w:lang w:eastAsia="uk-UA"/>
        </w:rPr>
        <w:t xml:space="preserve"> У закладі освіти навчають дітей,</w:t>
      </w:r>
    </w:p>
    <w:p w:rsidR="00A21F19" w:rsidRPr="0032028F" w:rsidRDefault="00A21F19" w:rsidP="00A21F19">
      <w:pPr>
        <w:ind w:firstLine="300"/>
        <w:jc w:val="center"/>
        <w:rPr>
          <w:rFonts w:ascii="Arial" w:eastAsia="Times New Roman" w:hAnsi="Arial" w:cs="Arial"/>
          <w:b/>
          <w:i/>
          <w:sz w:val="21"/>
          <w:szCs w:val="21"/>
          <w:lang w:eastAsia="uk-UA"/>
        </w:rPr>
      </w:pPr>
      <w:r w:rsidRPr="0032028F">
        <w:rPr>
          <w:rFonts w:ascii="Times New Roman" w:eastAsia="Times New Roman" w:hAnsi="Times New Roman" w:cs="Times New Roman"/>
          <w:b/>
          <w:bCs/>
          <w:i/>
          <w:sz w:val="28"/>
          <w:szCs w:val="28"/>
          <w:lang w:eastAsia="uk-UA"/>
        </w:rPr>
        <w:t>як захистити себе від усіх форм насильства.</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 У  закладі освіти  на годинах спілкування організовано  заняття  з питань прав дитини та захисту від насильства і зловживань (також у мережі Інтернет).</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xml:space="preserve">2. Діти знають, до кого вони мають звертатися за порадами та допомогою у випадках насильства та </w:t>
      </w:r>
      <w:proofErr w:type="spellStart"/>
      <w:r w:rsidRPr="00E109B8">
        <w:rPr>
          <w:rFonts w:ascii="Times New Roman" w:eastAsia="Times New Roman" w:hAnsi="Times New Roman" w:cs="Times New Roman"/>
          <w:sz w:val="28"/>
          <w:szCs w:val="28"/>
          <w:lang w:eastAsia="uk-UA"/>
        </w:rPr>
        <w:t>булінгу</w:t>
      </w:r>
      <w:proofErr w:type="spellEnd"/>
      <w:r w:rsidRPr="00E109B8">
        <w:rPr>
          <w:rFonts w:ascii="Times New Roman" w:eastAsia="Times New Roman" w:hAnsi="Times New Roman" w:cs="Times New Roman"/>
          <w:sz w:val="28"/>
          <w:szCs w:val="28"/>
          <w:lang w:eastAsia="uk-UA"/>
        </w:rPr>
        <w:t>.</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3. У закладі функціонує «Скринька-Довіри».</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4. У  закладі  є  електронні  навчальні  матеріали  для  дітей  з  питань  прав дитини,  захисту  від  ризиків  насильства  та  зловживань,  правил  безпечної поведінки у мережі Інтернет.</w:t>
      </w:r>
    </w:p>
    <w:p w:rsidR="00A21F19" w:rsidRDefault="0032028F" w:rsidP="00A21F19">
      <w:pPr>
        <w:ind w:firstLine="30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5. Здобувачі освіти мають доступ до інформації про права дитини та </w:t>
      </w:r>
      <w:r w:rsidR="00A21F19" w:rsidRPr="00E109B8">
        <w:rPr>
          <w:rFonts w:ascii="Times New Roman" w:eastAsia="Times New Roman" w:hAnsi="Times New Roman" w:cs="Times New Roman"/>
          <w:sz w:val="28"/>
          <w:szCs w:val="28"/>
          <w:lang w:eastAsia="uk-UA"/>
        </w:rPr>
        <w:t xml:space="preserve">можливості отримання будь-якої допомоги у  складних ситуаціях, зокрема про </w:t>
      </w:r>
      <w:proofErr w:type="spellStart"/>
      <w:r w:rsidR="00A21F19" w:rsidRPr="00E109B8">
        <w:rPr>
          <w:rFonts w:ascii="Times New Roman" w:eastAsia="Times New Roman" w:hAnsi="Times New Roman" w:cs="Times New Roman"/>
          <w:sz w:val="28"/>
          <w:szCs w:val="28"/>
          <w:lang w:eastAsia="uk-UA"/>
        </w:rPr>
        <w:t>безкошт</w:t>
      </w:r>
      <w:proofErr w:type="spellEnd"/>
      <w:r w:rsidR="00A21F19" w:rsidRPr="00E109B8">
        <w:rPr>
          <w:rFonts w:ascii="Times New Roman" w:eastAsia="Times New Roman" w:hAnsi="Times New Roman" w:cs="Times New Roman"/>
          <w:sz w:val="28"/>
          <w:szCs w:val="28"/>
          <w:lang w:eastAsia="uk-UA"/>
        </w:rPr>
        <w:t>овні  гарячі лінії для дітей і молоді (інформація розміщена на сайті закладу освіти).</w:t>
      </w:r>
    </w:p>
    <w:p w:rsidR="0032028F" w:rsidRPr="00E109B8" w:rsidRDefault="0032028F" w:rsidP="00A21F19">
      <w:pPr>
        <w:ind w:firstLine="300"/>
        <w:jc w:val="both"/>
        <w:rPr>
          <w:rFonts w:ascii="Arial" w:eastAsia="Times New Roman" w:hAnsi="Arial" w:cs="Arial"/>
          <w:sz w:val="21"/>
          <w:szCs w:val="21"/>
          <w:lang w:eastAsia="uk-UA"/>
        </w:rPr>
      </w:pPr>
    </w:p>
    <w:p w:rsidR="00A21F19" w:rsidRPr="0032028F" w:rsidRDefault="00A21F19" w:rsidP="00A21F19">
      <w:pPr>
        <w:ind w:firstLine="300"/>
        <w:jc w:val="center"/>
        <w:rPr>
          <w:rFonts w:ascii="Arial" w:eastAsia="Times New Roman" w:hAnsi="Arial" w:cs="Arial"/>
          <w:b/>
          <w:i/>
          <w:sz w:val="21"/>
          <w:szCs w:val="21"/>
          <w:lang w:eastAsia="uk-UA"/>
        </w:rPr>
      </w:pPr>
      <w:proofErr w:type="gramStart"/>
      <w:r w:rsidRPr="0032028F">
        <w:rPr>
          <w:rFonts w:ascii="Times New Roman" w:eastAsia="Times New Roman" w:hAnsi="Times New Roman" w:cs="Times New Roman"/>
          <w:b/>
          <w:bCs/>
          <w:i/>
          <w:sz w:val="28"/>
          <w:szCs w:val="28"/>
          <w:lang w:val="en-US" w:eastAsia="uk-UA"/>
        </w:rPr>
        <w:t>V</w:t>
      </w:r>
      <w:r w:rsidRPr="0032028F">
        <w:rPr>
          <w:rFonts w:ascii="Times New Roman" w:eastAsia="Times New Roman" w:hAnsi="Times New Roman" w:cs="Times New Roman"/>
          <w:b/>
          <w:bCs/>
          <w:i/>
          <w:sz w:val="28"/>
          <w:szCs w:val="28"/>
          <w:lang w:eastAsia="uk-UA"/>
        </w:rPr>
        <w:t>ІІ.</w:t>
      </w:r>
      <w:proofErr w:type="gramEnd"/>
      <w:r w:rsidRPr="0032028F">
        <w:rPr>
          <w:rFonts w:ascii="Times New Roman" w:eastAsia="Times New Roman" w:hAnsi="Times New Roman" w:cs="Times New Roman"/>
          <w:b/>
          <w:bCs/>
          <w:i/>
          <w:sz w:val="28"/>
          <w:szCs w:val="28"/>
          <w:lang w:eastAsia="uk-UA"/>
        </w:rPr>
        <w:t xml:space="preserve"> Заклад освіти проводить моніторинг діяльності щодо створення безпечного освітнього середовища та регулярно перевіряє її</w:t>
      </w:r>
    </w:p>
    <w:p w:rsidR="00A21F19" w:rsidRPr="0032028F" w:rsidRDefault="00A21F19" w:rsidP="00A21F19">
      <w:pPr>
        <w:ind w:firstLine="300"/>
        <w:jc w:val="center"/>
        <w:rPr>
          <w:rFonts w:ascii="Arial" w:eastAsia="Times New Roman" w:hAnsi="Arial" w:cs="Arial"/>
          <w:b/>
          <w:i/>
          <w:sz w:val="21"/>
          <w:szCs w:val="21"/>
          <w:lang w:eastAsia="uk-UA"/>
        </w:rPr>
      </w:pPr>
      <w:r w:rsidRPr="0032028F">
        <w:rPr>
          <w:rFonts w:ascii="Times New Roman" w:eastAsia="Times New Roman" w:hAnsi="Times New Roman" w:cs="Times New Roman"/>
          <w:b/>
          <w:bCs/>
          <w:i/>
          <w:sz w:val="28"/>
          <w:szCs w:val="28"/>
          <w:lang w:eastAsia="uk-UA"/>
        </w:rPr>
        <w:t>на відповідність прийнятим стандартам захисту дітей.</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w:t>
      </w:r>
      <w:r w:rsidR="0032028F">
        <w:rPr>
          <w:rFonts w:ascii="Times New Roman" w:eastAsia="Times New Roman" w:hAnsi="Times New Roman" w:cs="Times New Roman"/>
          <w:sz w:val="28"/>
          <w:szCs w:val="28"/>
          <w:lang w:eastAsia="uk-UA"/>
        </w:rPr>
        <w:t xml:space="preserve"> Прийняті </w:t>
      </w:r>
      <w:r w:rsidRPr="00E109B8">
        <w:rPr>
          <w:rFonts w:ascii="Times New Roman" w:eastAsia="Times New Roman" w:hAnsi="Times New Roman" w:cs="Times New Roman"/>
          <w:sz w:val="28"/>
          <w:szCs w:val="28"/>
          <w:lang w:eastAsia="uk-UA"/>
        </w:rPr>
        <w:t>правила  та  процедури  для  захисту  дітей  переглядаються щонайменше один раз на рік.</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2.</w:t>
      </w:r>
      <w:r w:rsidR="0032028F">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У рамках проведення контролю за дотриманням правил і процедур для захисту  дітей  у  закладі  проводяться  консультації  з  дітьми  та  їхніми батьками (опікунами).</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3.</w:t>
      </w:r>
      <w:r w:rsidR="0032028F">
        <w:rPr>
          <w:rFonts w:ascii="Times New Roman" w:eastAsia="Times New Roman" w:hAnsi="Times New Roman" w:cs="Times New Roman"/>
          <w:sz w:val="28"/>
          <w:szCs w:val="28"/>
          <w:lang w:eastAsia="uk-UA"/>
        </w:rPr>
        <w:t xml:space="preserve"> </w:t>
      </w:r>
      <w:r w:rsidRPr="00E109B8">
        <w:rPr>
          <w:rFonts w:ascii="Times New Roman" w:eastAsia="Times New Roman" w:hAnsi="Times New Roman" w:cs="Times New Roman"/>
          <w:sz w:val="28"/>
          <w:szCs w:val="28"/>
          <w:lang w:eastAsia="uk-UA"/>
        </w:rPr>
        <w:t>Щорічно  готується  внутрішній  звіт  про  виконання  КБОС.</w:t>
      </w:r>
    </w:p>
    <w:p w:rsidR="00A21F19" w:rsidRPr="00E109B8" w:rsidRDefault="00A21F19" w:rsidP="00A21F19">
      <w:pPr>
        <w:ind w:firstLine="300"/>
        <w:jc w:val="center"/>
        <w:rPr>
          <w:rFonts w:ascii="Arial" w:eastAsia="Times New Roman" w:hAnsi="Arial" w:cs="Arial"/>
          <w:sz w:val="21"/>
          <w:szCs w:val="21"/>
          <w:lang w:eastAsia="uk-UA"/>
        </w:rPr>
      </w:pPr>
      <w:r w:rsidRPr="00E109B8">
        <w:rPr>
          <w:rFonts w:ascii="Times New Roman" w:eastAsia="Times New Roman" w:hAnsi="Times New Roman" w:cs="Times New Roman"/>
          <w:b/>
          <w:bCs/>
          <w:sz w:val="32"/>
          <w:szCs w:val="32"/>
          <w:lang w:eastAsia="uk-UA"/>
        </w:rPr>
        <w:t> </w:t>
      </w:r>
    </w:p>
    <w:p w:rsidR="00A21F19" w:rsidRPr="00E109B8" w:rsidRDefault="00A21F19" w:rsidP="00A21F19">
      <w:pPr>
        <w:ind w:firstLine="300"/>
        <w:jc w:val="center"/>
        <w:rPr>
          <w:rFonts w:ascii="Arial" w:eastAsia="Times New Roman" w:hAnsi="Arial" w:cs="Arial"/>
          <w:sz w:val="21"/>
          <w:szCs w:val="21"/>
          <w:lang w:eastAsia="uk-UA"/>
        </w:rPr>
      </w:pPr>
      <w:r w:rsidRPr="00E109B8">
        <w:rPr>
          <w:rFonts w:ascii="Times New Roman" w:eastAsia="Times New Roman" w:hAnsi="Times New Roman" w:cs="Times New Roman"/>
          <w:b/>
          <w:bCs/>
          <w:sz w:val="32"/>
          <w:szCs w:val="32"/>
          <w:lang w:eastAsia="uk-UA"/>
        </w:rPr>
        <w:t>Розділ ІХ</w:t>
      </w:r>
    </w:p>
    <w:p w:rsidR="00A21F19" w:rsidRPr="00E109B8" w:rsidRDefault="00A21F19" w:rsidP="00A21F19">
      <w:pPr>
        <w:ind w:firstLine="300"/>
        <w:jc w:val="center"/>
        <w:rPr>
          <w:rFonts w:ascii="Arial" w:eastAsia="Times New Roman" w:hAnsi="Arial" w:cs="Arial"/>
          <w:sz w:val="21"/>
          <w:szCs w:val="21"/>
          <w:lang w:eastAsia="uk-UA"/>
        </w:rPr>
      </w:pPr>
      <w:r w:rsidRPr="00E109B8">
        <w:rPr>
          <w:rFonts w:ascii="Times New Roman" w:eastAsia="Times New Roman" w:hAnsi="Times New Roman" w:cs="Times New Roman"/>
          <w:b/>
          <w:bCs/>
          <w:sz w:val="32"/>
          <w:szCs w:val="32"/>
          <w:lang w:eastAsia="uk-UA"/>
        </w:rPr>
        <w:t>ЗАКЛЮЧНІ ПОЛОЖЕННЯ</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1.Кодекс БОС закладу стає чинним у день його оприлюднення.</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2.Оприлюднення  документа  має  відбутися  таким  чином,  щоб  він  був доступний усі</w:t>
      </w:r>
      <w:r w:rsidR="00E109B8" w:rsidRPr="00E109B8">
        <w:rPr>
          <w:rFonts w:ascii="Times New Roman" w:eastAsia="Times New Roman" w:hAnsi="Times New Roman" w:cs="Times New Roman"/>
          <w:sz w:val="28"/>
          <w:szCs w:val="28"/>
          <w:lang w:eastAsia="uk-UA"/>
        </w:rPr>
        <w:t>м  учасникам освітнього процесу.</w:t>
      </w: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A21F19">
      <w:pPr>
        <w:ind w:firstLine="300"/>
        <w:jc w:val="right"/>
        <w:rPr>
          <w:rFonts w:ascii="Times New Roman" w:eastAsia="Times New Roman" w:hAnsi="Times New Roman" w:cs="Times New Roman"/>
          <w:sz w:val="28"/>
          <w:szCs w:val="28"/>
          <w:lang w:eastAsia="uk-UA"/>
        </w:rPr>
      </w:pPr>
    </w:p>
    <w:p w:rsidR="00E109B8" w:rsidRPr="00E109B8" w:rsidRDefault="00E109B8" w:rsidP="0032028F">
      <w:pPr>
        <w:ind w:firstLine="0"/>
        <w:rPr>
          <w:rFonts w:ascii="Times New Roman" w:eastAsia="Times New Roman" w:hAnsi="Times New Roman" w:cs="Times New Roman"/>
          <w:sz w:val="28"/>
          <w:szCs w:val="28"/>
          <w:lang w:eastAsia="uk-UA"/>
        </w:rPr>
      </w:pPr>
    </w:p>
    <w:p w:rsidR="00A21F19" w:rsidRPr="00E109B8" w:rsidRDefault="00A21F19" w:rsidP="00A21F19">
      <w:pPr>
        <w:ind w:firstLine="300"/>
        <w:jc w:val="right"/>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Додаток  №1</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w:t>
      </w:r>
    </w:p>
    <w:p w:rsidR="00A21F19" w:rsidRPr="00E109B8" w:rsidRDefault="00A21F19" w:rsidP="00A21F19">
      <w:pPr>
        <w:ind w:firstLine="300"/>
        <w:jc w:val="center"/>
        <w:rPr>
          <w:rFonts w:ascii="Arial" w:eastAsia="Times New Roman" w:hAnsi="Arial" w:cs="Arial"/>
          <w:sz w:val="21"/>
          <w:szCs w:val="21"/>
          <w:lang w:eastAsia="uk-UA"/>
        </w:rPr>
      </w:pPr>
      <w:r w:rsidRPr="00E109B8">
        <w:rPr>
          <w:rFonts w:ascii="Times New Roman" w:eastAsia="Times New Roman" w:hAnsi="Times New Roman" w:cs="Times New Roman"/>
          <w:b/>
          <w:bCs/>
          <w:sz w:val="32"/>
          <w:szCs w:val="32"/>
          <w:lang w:eastAsia="uk-UA"/>
        </w:rPr>
        <w:t>Анкета</w:t>
      </w:r>
    </w:p>
    <w:p w:rsidR="00A21F19" w:rsidRPr="00E109B8" w:rsidRDefault="00A21F19" w:rsidP="00A21F19">
      <w:pPr>
        <w:ind w:firstLine="300"/>
        <w:jc w:val="center"/>
        <w:rPr>
          <w:rFonts w:ascii="Arial" w:eastAsia="Times New Roman" w:hAnsi="Arial" w:cs="Arial"/>
          <w:sz w:val="21"/>
          <w:szCs w:val="21"/>
          <w:lang w:eastAsia="uk-UA"/>
        </w:rPr>
      </w:pPr>
      <w:r w:rsidRPr="00E109B8">
        <w:rPr>
          <w:rFonts w:ascii="Times New Roman" w:eastAsia="Times New Roman" w:hAnsi="Times New Roman" w:cs="Times New Roman"/>
          <w:b/>
          <w:bCs/>
          <w:sz w:val="32"/>
          <w:szCs w:val="32"/>
          <w:lang w:eastAsia="uk-UA"/>
        </w:rPr>
        <w:t>«Моніторинг дотримання положень КБОС»</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w:t>
      </w:r>
    </w:p>
    <w:p w:rsidR="00A21F19" w:rsidRPr="00E109B8" w:rsidRDefault="00A21F19" w:rsidP="00A21F19">
      <w:pPr>
        <w:ind w:firstLine="300"/>
        <w:jc w:val="both"/>
        <w:rPr>
          <w:rFonts w:ascii="Arial" w:eastAsia="Times New Roman" w:hAnsi="Arial" w:cs="Arial"/>
          <w:sz w:val="21"/>
          <w:szCs w:val="21"/>
          <w:lang w:eastAsia="uk-UA"/>
        </w:rPr>
      </w:pPr>
      <w:r w:rsidRPr="00E109B8">
        <w:rPr>
          <w:rFonts w:ascii="Times New Roman" w:eastAsia="Times New Roman" w:hAnsi="Times New Roman" w:cs="Times New Roman"/>
          <w:sz w:val="28"/>
          <w:szCs w:val="28"/>
          <w:lang w:eastAsia="uk-UA"/>
        </w:rPr>
        <w:t> </w:t>
      </w:r>
    </w:p>
    <w:tbl>
      <w:tblPr>
        <w:tblW w:w="9889" w:type="dxa"/>
        <w:tblCellMar>
          <w:left w:w="0" w:type="dxa"/>
          <w:right w:w="0" w:type="dxa"/>
        </w:tblCellMar>
        <w:tblLook w:val="04A0" w:firstRow="1" w:lastRow="0" w:firstColumn="1" w:lastColumn="0" w:noHBand="0" w:noVBand="1"/>
      </w:tblPr>
      <w:tblGrid>
        <w:gridCol w:w="5920"/>
        <w:gridCol w:w="1985"/>
        <w:gridCol w:w="1984"/>
      </w:tblGrid>
      <w:tr w:rsidR="00E109B8" w:rsidRPr="00E109B8" w:rsidTr="00A21F19">
        <w:tc>
          <w:tcPr>
            <w:tcW w:w="5920" w:type="dxa"/>
            <w:tcBorders>
              <w:top w:val="single" w:sz="8" w:space="0" w:color="000000"/>
              <w:left w:val="single" w:sz="8" w:space="0" w:color="000000"/>
              <w:bottom w:val="single" w:sz="8" w:space="0" w:color="000000"/>
              <w:right w:val="single" w:sz="8" w:space="0" w:color="000000"/>
            </w:tcBorders>
            <w:shd w:val="clear" w:color="auto" w:fill="DDD9C3"/>
            <w:tcMar>
              <w:top w:w="0" w:type="dxa"/>
              <w:left w:w="108" w:type="dxa"/>
              <w:bottom w:w="0" w:type="dxa"/>
              <w:right w:w="108" w:type="dxa"/>
            </w:tcMar>
            <w:hideMark/>
          </w:tcPr>
          <w:p w:rsidR="00A21F19" w:rsidRPr="00E109B8" w:rsidRDefault="00A21F19" w:rsidP="00A21F19">
            <w:pPr>
              <w:jc w:val="both"/>
              <w:rPr>
                <w:rFonts w:ascii="Arial" w:eastAsia="Times New Roman" w:hAnsi="Arial" w:cs="Arial"/>
                <w:sz w:val="21"/>
                <w:szCs w:val="21"/>
                <w:lang w:eastAsia="uk-UA"/>
              </w:rPr>
            </w:pPr>
            <w:r w:rsidRPr="00E109B8">
              <w:rPr>
                <w:rFonts w:ascii="Times New Roman" w:eastAsia="Times New Roman" w:hAnsi="Times New Roman" w:cs="Times New Roman"/>
                <w:b/>
                <w:bCs/>
                <w:sz w:val="28"/>
                <w:szCs w:val="28"/>
                <w:lang w:eastAsia="uk-UA"/>
              </w:rPr>
              <w:t> </w:t>
            </w:r>
          </w:p>
        </w:tc>
        <w:tc>
          <w:tcPr>
            <w:tcW w:w="1985" w:type="dxa"/>
            <w:tcBorders>
              <w:top w:val="single" w:sz="8" w:space="0" w:color="000000"/>
              <w:left w:val="nil"/>
              <w:bottom w:val="single" w:sz="8" w:space="0" w:color="000000"/>
              <w:right w:val="single" w:sz="8" w:space="0" w:color="000000"/>
            </w:tcBorders>
            <w:shd w:val="clear" w:color="auto" w:fill="DDD9C3"/>
            <w:tcMar>
              <w:top w:w="0" w:type="dxa"/>
              <w:left w:w="108" w:type="dxa"/>
              <w:bottom w:w="0" w:type="dxa"/>
              <w:right w:w="108" w:type="dxa"/>
            </w:tcMar>
            <w:hideMark/>
          </w:tcPr>
          <w:p w:rsidR="00A21F19" w:rsidRPr="00E109B8" w:rsidRDefault="00A21F19" w:rsidP="00A21F19">
            <w:pPr>
              <w:ind w:firstLine="34"/>
              <w:jc w:val="center"/>
              <w:rPr>
                <w:rFonts w:ascii="Arial" w:eastAsia="Times New Roman" w:hAnsi="Arial" w:cs="Arial"/>
                <w:sz w:val="21"/>
                <w:szCs w:val="21"/>
                <w:lang w:eastAsia="uk-UA"/>
              </w:rPr>
            </w:pPr>
            <w:r w:rsidRPr="00E109B8">
              <w:rPr>
                <w:rFonts w:ascii="Times New Roman" w:eastAsia="Times New Roman" w:hAnsi="Times New Roman" w:cs="Times New Roman"/>
                <w:b/>
                <w:bCs/>
                <w:sz w:val="28"/>
                <w:szCs w:val="28"/>
                <w:lang w:eastAsia="uk-UA"/>
              </w:rPr>
              <w:t>Так</w:t>
            </w:r>
          </w:p>
        </w:tc>
        <w:tc>
          <w:tcPr>
            <w:tcW w:w="1984" w:type="dxa"/>
            <w:tcBorders>
              <w:top w:val="single" w:sz="8" w:space="0" w:color="000000"/>
              <w:left w:val="nil"/>
              <w:bottom w:val="single" w:sz="8" w:space="0" w:color="000000"/>
              <w:right w:val="single" w:sz="8" w:space="0" w:color="000000"/>
            </w:tcBorders>
            <w:shd w:val="clear" w:color="auto" w:fill="DDD9C3"/>
            <w:tcMar>
              <w:top w:w="0" w:type="dxa"/>
              <w:left w:w="108" w:type="dxa"/>
              <w:bottom w:w="0" w:type="dxa"/>
              <w:right w:w="108" w:type="dxa"/>
            </w:tcMar>
            <w:hideMark/>
          </w:tcPr>
          <w:p w:rsidR="00A21F19" w:rsidRPr="00E109B8" w:rsidRDefault="00A21F19" w:rsidP="00A21F19">
            <w:pPr>
              <w:jc w:val="center"/>
              <w:rPr>
                <w:rFonts w:ascii="Arial" w:eastAsia="Times New Roman" w:hAnsi="Arial" w:cs="Arial"/>
                <w:sz w:val="21"/>
                <w:szCs w:val="21"/>
                <w:lang w:eastAsia="uk-UA"/>
              </w:rPr>
            </w:pPr>
            <w:r w:rsidRPr="00E109B8">
              <w:rPr>
                <w:rFonts w:ascii="Times New Roman" w:eastAsia="Times New Roman" w:hAnsi="Times New Roman" w:cs="Times New Roman"/>
                <w:b/>
                <w:bCs/>
                <w:sz w:val="28"/>
                <w:szCs w:val="28"/>
                <w:lang w:eastAsia="uk-UA"/>
              </w:rPr>
              <w:t>Ні</w:t>
            </w:r>
          </w:p>
        </w:tc>
      </w:tr>
      <w:tr w:rsidR="00E109B8" w:rsidRPr="00E109B8" w:rsidTr="00A21F19">
        <w:tc>
          <w:tcPr>
            <w:tcW w:w="59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21F19" w:rsidRPr="00E109B8" w:rsidRDefault="00A21F19" w:rsidP="00A21F19">
            <w:pPr>
              <w:jc w:val="both"/>
              <w:rPr>
                <w:rFonts w:ascii="Arial" w:eastAsia="Times New Roman" w:hAnsi="Arial" w:cs="Arial"/>
                <w:sz w:val="21"/>
                <w:szCs w:val="21"/>
                <w:lang w:eastAsia="uk-UA"/>
              </w:rPr>
            </w:pPr>
            <w:r w:rsidRPr="00E109B8">
              <w:rPr>
                <w:rFonts w:ascii="Arial" w:eastAsia="Times New Roman" w:hAnsi="Arial" w:cs="Arial"/>
                <w:sz w:val="28"/>
                <w:szCs w:val="28"/>
                <w:lang w:eastAsia="uk-UA"/>
              </w:rPr>
              <w:t>1. Чи знаєте Ви правила та положення КБОС?</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A21F19" w:rsidRPr="00E109B8" w:rsidRDefault="00A21F19" w:rsidP="00A21F19">
            <w:pPr>
              <w:ind w:firstLine="300"/>
              <w:jc w:val="both"/>
              <w:rPr>
                <w:rFonts w:ascii="Arial" w:eastAsia="Times New Roman" w:hAnsi="Arial" w:cs="Arial"/>
                <w:sz w:val="21"/>
                <w:szCs w:val="21"/>
                <w:lang w:eastAsia="uk-UA"/>
              </w:rPr>
            </w:pPr>
            <w:r w:rsidRPr="00E109B8">
              <w:rPr>
                <w:rFonts w:ascii="Impact" w:eastAsia="Times New Roman" w:hAnsi="Impact" w:cs="Arial"/>
                <w:sz w:val="28"/>
                <w:szCs w:val="28"/>
                <w:lang w:eastAsia="uk-UA"/>
              </w:rPr>
              <w:t> </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A21F19" w:rsidRPr="00E109B8" w:rsidRDefault="00A21F19" w:rsidP="00A21F19">
            <w:pPr>
              <w:jc w:val="both"/>
              <w:rPr>
                <w:rFonts w:ascii="Arial" w:eastAsia="Times New Roman" w:hAnsi="Arial" w:cs="Arial"/>
                <w:sz w:val="21"/>
                <w:szCs w:val="21"/>
                <w:lang w:eastAsia="uk-UA"/>
              </w:rPr>
            </w:pPr>
            <w:r w:rsidRPr="00E109B8">
              <w:rPr>
                <w:rFonts w:ascii="Impact" w:eastAsia="Times New Roman" w:hAnsi="Impact" w:cs="Arial"/>
                <w:sz w:val="28"/>
                <w:szCs w:val="28"/>
                <w:lang w:eastAsia="uk-UA"/>
              </w:rPr>
              <w:t> </w:t>
            </w:r>
          </w:p>
        </w:tc>
      </w:tr>
      <w:tr w:rsidR="00E109B8" w:rsidRPr="00E109B8" w:rsidTr="00A21F19">
        <w:tc>
          <w:tcPr>
            <w:tcW w:w="59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21F19" w:rsidRPr="00E109B8" w:rsidRDefault="00A21F19" w:rsidP="00A21F19">
            <w:pPr>
              <w:jc w:val="both"/>
              <w:rPr>
                <w:rFonts w:ascii="Arial" w:eastAsia="Times New Roman" w:hAnsi="Arial" w:cs="Arial"/>
                <w:sz w:val="21"/>
                <w:szCs w:val="21"/>
                <w:lang w:eastAsia="uk-UA"/>
              </w:rPr>
            </w:pPr>
            <w:r w:rsidRPr="00E109B8">
              <w:rPr>
                <w:rFonts w:ascii="Arial" w:eastAsia="Times New Roman" w:hAnsi="Arial" w:cs="Arial"/>
                <w:sz w:val="28"/>
                <w:szCs w:val="28"/>
                <w:lang w:eastAsia="uk-UA"/>
              </w:rPr>
              <w:t>2. Чи знайомі Ви з процедурою дій,</w:t>
            </w:r>
          </w:p>
          <w:p w:rsidR="00A21F19" w:rsidRPr="00E109B8" w:rsidRDefault="00A21F19" w:rsidP="00A21F19">
            <w:pPr>
              <w:jc w:val="both"/>
              <w:rPr>
                <w:rFonts w:ascii="Arial" w:eastAsia="Times New Roman" w:hAnsi="Arial" w:cs="Arial"/>
                <w:sz w:val="21"/>
                <w:szCs w:val="21"/>
                <w:lang w:eastAsia="uk-UA"/>
              </w:rPr>
            </w:pPr>
            <w:r w:rsidRPr="00E109B8">
              <w:rPr>
                <w:rFonts w:ascii="Arial" w:eastAsia="Times New Roman" w:hAnsi="Arial" w:cs="Arial"/>
                <w:sz w:val="28"/>
                <w:szCs w:val="28"/>
                <w:lang w:eastAsia="uk-UA"/>
              </w:rPr>
              <w:t>коли є підозра на існування загрози для</w:t>
            </w:r>
          </w:p>
          <w:p w:rsidR="00A21F19" w:rsidRPr="00E109B8" w:rsidRDefault="00A21F19" w:rsidP="00A21F19">
            <w:pPr>
              <w:jc w:val="both"/>
              <w:rPr>
                <w:rFonts w:ascii="Arial" w:eastAsia="Times New Roman" w:hAnsi="Arial" w:cs="Arial"/>
                <w:sz w:val="21"/>
                <w:szCs w:val="21"/>
                <w:lang w:eastAsia="uk-UA"/>
              </w:rPr>
            </w:pPr>
            <w:r w:rsidRPr="00E109B8">
              <w:rPr>
                <w:rFonts w:ascii="Arial" w:eastAsia="Times New Roman" w:hAnsi="Arial" w:cs="Arial"/>
                <w:sz w:val="28"/>
                <w:szCs w:val="28"/>
                <w:lang w:eastAsia="uk-UA"/>
              </w:rPr>
              <w:t>безпеки дитини?</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A21F19" w:rsidRPr="00E109B8" w:rsidRDefault="00A21F19" w:rsidP="00A21F19">
            <w:pPr>
              <w:jc w:val="both"/>
              <w:rPr>
                <w:rFonts w:ascii="Arial" w:eastAsia="Times New Roman" w:hAnsi="Arial" w:cs="Arial"/>
                <w:sz w:val="21"/>
                <w:szCs w:val="21"/>
                <w:lang w:eastAsia="uk-UA"/>
              </w:rPr>
            </w:pPr>
            <w:r w:rsidRPr="00E109B8">
              <w:rPr>
                <w:rFonts w:ascii="Impact" w:eastAsia="Times New Roman" w:hAnsi="Impact" w:cs="Arial"/>
                <w:sz w:val="28"/>
                <w:szCs w:val="28"/>
                <w:lang w:eastAsia="uk-UA"/>
              </w:rPr>
              <w:t> </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A21F19" w:rsidRPr="00E109B8" w:rsidRDefault="00A21F19" w:rsidP="00A21F19">
            <w:pPr>
              <w:jc w:val="both"/>
              <w:rPr>
                <w:rFonts w:ascii="Arial" w:eastAsia="Times New Roman" w:hAnsi="Arial" w:cs="Arial"/>
                <w:sz w:val="21"/>
                <w:szCs w:val="21"/>
                <w:lang w:eastAsia="uk-UA"/>
              </w:rPr>
            </w:pPr>
            <w:r w:rsidRPr="00E109B8">
              <w:rPr>
                <w:rFonts w:ascii="Impact" w:eastAsia="Times New Roman" w:hAnsi="Impact" w:cs="Arial"/>
                <w:sz w:val="28"/>
                <w:szCs w:val="28"/>
                <w:lang w:eastAsia="uk-UA"/>
              </w:rPr>
              <w:t> </w:t>
            </w:r>
          </w:p>
        </w:tc>
      </w:tr>
      <w:tr w:rsidR="00E109B8" w:rsidRPr="00E109B8" w:rsidTr="00A21F19">
        <w:tc>
          <w:tcPr>
            <w:tcW w:w="59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21F19" w:rsidRPr="00E109B8" w:rsidRDefault="00A21F19" w:rsidP="00A21F19">
            <w:pPr>
              <w:jc w:val="both"/>
              <w:rPr>
                <w:rFonts w:ascii="Arial" w:eastAsia="Times New Roman" w:hAnsi="Arial" w:cs="Arial"/>
                <w:sz w:val="21"/>
                <w:szCs w:val="21"/>
                <w:lang w:eastAsia="uk-UA"/>
              </w:rPr>
            </w:pPr>
            <w:r w:rsidRPr="00E109B8">
              <w:rPr>
                <w:rFonts w:ascii="Arial" w:eastAsia="Times New Roman" w:hAnsi="Arial" w:cs="Arial"/>
                <w:sz w:val="28"/>
                <w:szCs w:val="28"/>
                <w:lang w:eastAsia="uk-UA"/>
              </w:rPr>
              <w:t>3. Чи знаєте Ви, як реагувати на загрозу</w:t>
            </w:r>
          </w:p>
          <w:p w:rsidR="00A21F19" w:rsidRPr="00E109B8" w:rsidRDefault="00A21F19" w:rsidP="00A21F19">
            <w:pPr>
              <w:jc w:val="both"/>
              <w:rPr>
                <w:rFonts w:ascii="Arial" w:eastAsia="Times New Roman" w:hAnsi="Arial" w:cs="Arial"/>
                <w:sz w:val="21"/>
                <w:szCs w:val="21"/>
                <w:lang w:eastAsia="uk-UA"/>
              </w:rPr>
            </w:pPr>
            <w:r w:rsidRPr="00E109B8">
              <w:rPr>
                <w:rFonts w:ascii="Arial" w:eastAsia="Times New Roman" w:hAnsi="Arial" w:cs="Arial"/>
                <w:sz w:val="28"/>
                <w:szCs w:val="28"/>
                <w:lang w:eastAsia="uk-UA"/>
              </w:rPr>
              <w:t>безпеці дитини?</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A21F19" w:rsidRPr="00E109B8" w:rsidRDefault="00A21F19" w:rsidP="00A21F19">
            <w:pPr>
              <w:jc w:val="both"/>
              <w:rPr>
                <w:rFonts w:ascii="Arial" w:eastAsia="Times New Roman" w:hAnsi="Arial" w:cs="Arial"/>
                <w:sz w:val="21"/>
                <w:szCs w:val="21"/>
                <w:lang w:eastAsia="uk-UA"/>
              </w:rPr>
            </w:pPr>
            <w:r w:rsidRPr="00E109B8">
              <w:rPr>
                <w:rFonts w:ascii="Impact" w:eastAsia="Times New Roman" w:hAnsi="Impact" w:cs="Arial"/>
                <w:sz w:val="28"/>
                <w:szCs w:val="28"/>
                <w:lang w:eastAsia="uk-UA"/>
              </w:rPr>
              <w:t> </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A21F19" w:rsidRPr="00E109B8" w:rsidRDefault="00A21F19" w:rsidP="00A21F19">
            <w:pPr>
              <w:jc w:val="both"/>
              <w:rPr>
                <w:rFonts w:ascii="Arial" w:eastAsia="Times New Roman" w:hAnsi="Arial" w:cs="Arial"/>
                <w:sz w:val="21"/>
                <w:szCs w:val="21"/>
                <w:lang w:eastAsia="uk-UA"/>
              </w:rPr>
            </w:pPr>
            <w:r w:rsidRPr="00E109B8">
              <w:rPr>
                <w:rFonts w:ascii="Impact" w:eastAsia="Times New Roman" w:hAnsi="Impact" w:cs="Arial"/>
                <w:sz w:val="28"/>
                <w:szCs w:val="28"/>
                <w:lang w:eastAsia="uk-UA"/>
              </w:rPr>
              <w:t> </w:t>
            </w:r>
          </w:p>
        </w:tc>
      </w:tr>
      <w:tr w:rsidR="00E109B8" w:rsidRPr="00E109B8" w:rsidTr="00E109B8">
        <w:tc>
          <w:tcPr>
            <w:tcW w:w="59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21F19" w:rsidRPr="00E109B8" w:rsidRDefault="00A21F19" w:rsidP="00A21F19">
            <w:pPr>
              <w:jc w:val="both"/>
              <w:rPr>
                <w:rFonts w:ascii="Arial" w:eastAsia="Times New Roman" w:hAnsi="Arial" w:cs="Arial"/>
                <w:sz w:val="21"/>
                <w:szCs w:val="21"/>
                <w:lang w:eastAsia="uk-UA"/>
              </w:rPr>
            </w:pPr>
            <w:r w:rsidRPr="00E109B8">
              <w:rPr>
                <w:rFonts w:ascii="Arial" w:eastAsia="Times New Roman" w:hAnsi="Arial" w:cs="Arial"/>
                <w:sz w:val="28"/>
                <w:szCs w:val="28"/>
                <w:lang w:eastAsia="uk-UA"/>
              </w:rPr>
              <w:t>4. Чи помітили Ви будь-які порушення</w:t>
            </w:r>
          </w:p>
          <w:p w:rsidR="00A21F19" w:rsidRPr="00E109B8" w:rsidRDefault="00A21F19" w:rsidP="00A21F19">
            <w:pPr>
              <w:jc w:val="both"/>
              <w:rPr>
                <w:rFonts w:ascii="Arial" w:eastAsia="Times New Roman" w:hAnsi="Arial" w:cs="Arial"/>
                <w:sz w:val="21"/>
                <w:szCs w:val="21"/>
                <w:lang w:eastAsia="uk-UA"/>
              </w:rPr>
            </w:pPr>
            <w:r w:rsidRPr="00E109B8">
              <w:rPr>
                <w:rFonts w:ascii="Arial" w:eastAsia="Times New Roman" w:hAnsi="Arial" w:cs="Arial"/>
                <w:sz w:val="28"/>
                <w:szCs w:val="28"/>
                <w:lang w:eastAsia="uk-UA"/>
              </w:rPr>
              <w:t>положень Кодексу безпечного</w:t>
            </w:r>
          </w:p>
          <w:p w:rsidR="00A21F19" w:rsidRPr="00E109B8" w:rsidRDefault="00A21F19" w:rsidP="00A21F19">
            <w:pPr>
              <w:jc w:val="both"/>
              <w:rPr>
                <w:rFonts w:ascii="Arial" w:eastAsia="Times New Roman" w:hAnsi="Arial" w:cs="Arial"/>
                <w:sz w:val="21"/>
                <w:szCs w:val="21"/>
                <w:lang w:eastAsia="uk-UA"/>
              </w:rPr>
            </w:pPr>
            <w:r w:rsidRPr="00E109B8">
              <w:rPr>
                <w:rFonts w:ascii="Arial" w:eastAsia="Times New Roman" w:hAnsi="Arial" w:cs="Arial"/>
                <w:sz w:val="28"/>
                <w:szCs w:val="28"/>
                <w:lang w:eastAsia="uk-UA"/>
              </w:rPr>
              <w:t>освітнього середовища іншими</w:t>
            </w:r>
          </w:p>
          <w:p w:rsidR="00A21F19" w:rsidRPr="00E109B8" w:rsidRDefault="00A21F19" w:rsidP="00A21F19">
            <w:pPr>
              <w:jc w:val="both"/>
              <w:rPr>
                <w:rFonts w:ascii="Arial" w:eastAsia="Times New Roman" w:hAnsi="Arial" w:cs="Arial"/>
                <w:sz w:val="21"/>
                <w:szCs w:val="21"/>
                <w:lang w:eastAsia="uk-UA"/>
              </w:rPr>
            </w:pPr>
            <w:r w:rsidRPr="00E109B8">
              <w:rPr>
                <w:rFonts w:ascii="Arial" w:eastAsia="Times New Roman" w:hAnsi="Arial" w:cs="Arial"/>
                <w:sz w:val="28"/>
                <w:szCs w:val="28"/>
                <w:lang w:eastAsia="uk-UA"/>
              </w:rPr>
              <w:t>працівниками Вашого навчального</w:t>
            </w:r>
          </w:p>
          <w:p w:rsidR="00A21F19" w:rsidRPr="00E109B8" w:rsidRDefault="00A21F19" w:rsidP="00A21F19">
            <w:pPr>
              <w:jc w:val="both"/>
              <w:rPr>
                <w:rFonts w:ascii="Arial" w:eastAsia="Times New Roman" w:hAnsi="Arial" w:cs="Arial"/>
                <w:sz w:val="21"/>
                <w:szCs w:val="21"/>
                <w:lang w:eastAsia="uk-UA"/>
              </w:rPr>
            </w:pPr>
            <w:r w:rsidRPr="00E109B8">
              <w:rPr>
                <w:rFonts w:ascii="Arial" w:eastAsia="Times New Roman" w:hAnsi="Arial" w:cs="Arial"/>
                <w:sz w:val="28"/>
                <w:szCs w:val="28"/>
                <w:lang w:eastAsia="uk-UA"/>
              </w:rPr>
              <w:t>закладу?</w:t>
            </w:r>
          </w:p>
        </w:tc>
        <w:tc>
          <w:tcPr>
            <w:tcW w:w="1985" w:type="dxa"/>
            <w:tcBorders>
              <w:top w:val="nil"/>
              <w:left w:val="nil"/>
              <w:bottom w:val="single" w:sz="4" w:space="0" w:color="auto"/>
              <w:right w:val="single" w:sz="8" w:space="0" w:color="000000"/>
            </w:tcBorders>
            <w:tcMar>
              <w:top w:w="0" w:type="dxa"/>
              <w:left w:w="108" w:type="dxa"/>
              <w:bottom w:w="0" w:type="dxa"/>
              <w:right w:w="108" w:type="dxa"/>
            </w:tcMar>
            <w:hideMark/>
          </w:tcPr>
          <w:p w:rsidR="00A21F19" w:rsidRPr="00E109B8" w:rsidRDefault="00A21F19" w:rsidP="00A21F19">
            <w:pPr>
              <w:jc w:val="both"/>
              <w:rPr>
                <w:rFonts w:ascii="Arial" w:eastAsia="Times New Roman" w:hAnsi="Arial" w:cs="Arial"/>
                <w:sz w:val="21"/>
                <w:szCs w:val="21"/>
                <w:lang w:eastAsia="uk-UA"/>
              </w:rPr>
            </w:pPr>
            <w:r w:rsidRPr="00E109B8">
              <w:rPr>
                <w:rFonts w:ascii="Impact" w:eastAsia="Times New Roman" w:hAnsi="Impact" w:cs="Arial"/>
                <w:sz w:val="28"/>
                <w:szCs w:val="28"/>
                <w:lang w:eastAsia="uk-UA"/>
              </w:rPr>
              <w:t> </w:t>
            </w:r>
          </w:p>
        </w:tc>
        <w:tc>
          <w:tcPr>
            <w:tcW w:w="1984" w:type="dxa"/>
            <w:tcBorders>
              <w:top w:val="nil"/>
              <w:left w:val="nil"/>
              <w:bottom w:val="single" w:sz="4" w:space="0" w:color="auto"/>
              <w:right w:val="single" w:sz="8" w:space="0" w:color="000000"/>
            </w:tcBorders>
            <w:tcMar>
              <w:top w:w="0" w:type="dxa"/>
              <w:left w:w="108" w:type="dxa"/>
              <w:bottom w:w="0" w:type="dxa"/>
              <w:right w:w="108" w:type="dxa"/>
            </w:tcMar>
            <w:hideMark/>
          </w:tcPr>
          <w:p w:rsidR="00A21F19" w:rsidRPr="00E109B8" w:rsidRDefault="00A21F19" w:rsidP="00A21F19">
            <w:pPr>
              <w:jc w:val="both"/>
              <w:rPr>
                <w:rFonts w:ascii="Arial" w:eastAsia="Times New Roman" w:hAnsi="Arial" w:cs="Arial"/>
                <w:sz w:val="21"/>
                <w:szCs w:val="21"/>
                <w:lang w:eastAsia="uk-UA"/>
              </w:rPr>
            </w:pPr>
            <w:r w:rsidRPr="00E109B8">
              <w:rPr>
                <w:rFonts w:ascii="Impact" w:eastAsia="Times New Roman" w:hAnsi="Impact" w:cs="Arial"/>
                <w:sz w:val="28"/>
                <w:szCs w:val="28"/>
                <w:lang w:eastAsia="uk-UA"/>
              </w:rPr>
              <w:t> </w:t>
            </w:r>
          </w:p>
        </w:tc>
      </w:tr>
      <w:tr w:rsidR="00E109B8" w:rsidRPr="00E109B8" w:rsidTr="00E109B8">
        <w:tc>
          <w:tcPr>
            <w:tcW w:w="592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rsidR="00A21F19" w:rsidRPr="00E109B8" w:rsidRDefault="00A21F19" w:rsidP="00A21F19">
            <w:pPr>
              <w:jc w:val="both"/>
              <w:rPr>
                <w:rFonts w:ascii="Arial" w:eastAsia="Times New Roman" w:hAnsi="Arial" w:cs="Arial"/>
                <w:sz w:val="21"/>
                <w:szCs w:val="21"/>
                <w:lang w:eastAsia="uk-UA"/>
              </w:rPr>
            </w:pPr>
            <w:r w:rsidRPr="00E109B8">
              <w:rPr>
                <w:rFonts w:ascii="Arial" w:eastAsia="Times New Roman" w:hAnsi="Arial" w:cs="Arial"/>
                <w:sz w:val="28"/>
                <w:szCs w:val="28"/>
                <w:lang w:eastAsia="uk-UA"/>
              </w:rPr>
              <w:t>5. Чи є у Вас зауваження або пропозиції</w:t>
            </w:r>
          </w:p>
          <w:p w:rsidR="00A21F19" w:rsidRPr="00E109B8" w:rsidRDefault="00A21F19" w:rsidP="00A21F19">
            <w:pPr>
              <w:jc w:val="both"/>
              <w:rPr>
                <w:rFonts w:ascii="Arial" w:eastAsia="Times New Roman" w:hAnsi="Arial" w:cs="Arial"/>
                <w:sz w:val="21"/>
                <w:szCs w:val="21"/>
                <w:lang w:eastAsia="uk-UA"/>
              </w:rPr>
            </w:pPr>
            <w:r w:rsidRPr="00E109B8">
              <w:rPr>
                <w:rFonts w:ascii="Arial" w:eastAsia="Times New Roman" w:hAnsi="Arial" w:cs="Arial"/>
                <w:sz w:val="28"/>
                <w:szCs w:val="28"/>
                <w:lang w:eastAsia="uk-UA"/>
              </w:rPr>
              <w:t>(зокрема, щодо внесення змін) стосовно</w:t>
            </w:r>
          </w:p>
          <w:p w:rsidR="00A21F19" w:rsidRPr="00E109B8" w:rsidRDefault="00A21F19" w:rsidP="00A21F19">
            <w:pPr>
              <w:jc w:val="both"/>
              <w:rPr>
                <w:rFonts w:ascii="Arial" w:eastAsia="Times New Roman" w:hAnsi="Arial" w:cs="Arial"/>
                <w:sz w:val="21"/>
                <w:szCs w:val="21"/>
                <w:lang w:eastAsia="uk-UA"/>
              </w:rPr>
            </w:pPr>
            <w:r w:rsidRPr="00E109B8">
              <w:rPr>
                <w:rFonts w:ascii="Arial" w:eastAsia="Times New Roman" w:hAnsi="Arial" w:cs="Arial"/>
                <w:sz w:val="28"/>
                <w:szCs w:val="28"/>
                <w:lang w:eastAsia="uk-UA"/>
              </w:rPr>
              <w:t>Кодексу безпечного освітнього</w:t>
            </w:r>
          </w:p>
          <w:p w:rsidR="00A21F19" w:rsidRPr="00E109B8" w:rsidRDefault="00A21F19" w:rsidP="00A21F19">
            <w:pPr>
              <w:jc w:val="both"/>
              <w:rPr>
                <w:rFonts w:ascii="Arial" w:eastAsia="Times New Roman" w:hAnsi="Arial" w:cs="Arial"/>
                <w:sz w:val="21"/>
                <w:szCs w:val="21"/>
                <w:lang w:eastAsia="uk-UA"/>
              </w:rPr>
            </w:pPr>
            <w:r w:rsidRPr="00E109B8">
              <w:rPr>
                <w:rFonts w:ascii="Arial" w:eastAsia="Times New Roman" w:hAnsi="Arial" w:cs="Arial"/>
                <w:sz w:val="28"/>
                <w:szCs w:val="28"/>
                <w:lang w:eastAsia="uk-UA"/>
              </w:rPr>
              <w:t>середовища?</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1F19" w:rsidRPr="00E109B8" w:rsidRDefault="00A21F19" w:rsidP="00A21F19">
            <w:pPr>
              <w:jc w:val="both"/>
              <w:rPr>
                <w:rFonts w:ascii="Arial" w:eastAsia="Times New Roman" w:hAnsi="Arial" w:cs="Arial"/>
                <w:sz w:val="21"/>
                <w:szCs w:val="21"/>
                <w:lang w:eastAsia="uk-UA"/>
              </w:rPr>
            </w:pPr>
            <w:r w:rsidRPr="00E109B8">
              <w:rPr>
                <w:rFonts w:ascii="Impact" w:eastAsia="Times New Roman" w:hAnsi="Impact" w:cs="Arial"/>
                <w:sz w:val="28"/>
                <w:szCs w:val="28"/>
                <w:lang w:eastAsia="uk-UA"/>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A21F19" w:rsidRPr="00E109B8" w:rsidRDefault="00A21F19" w:rsidP="00A21F19">
            <w:pPr>
              <w:rPr>
                <w:rFonts w:ascii="Times New Roman" w:eastAsia="Times New Roman" w:hAnsi="Times New Roman" w:cs="Times New Roman"/>
                <w:sz w:val="20"/>
                <w:szCs w:val="20"/>
                <w:lang w:eastAsia="uk-UA"/>
              </w:rPr>
            </w:pPr>
          </w:p>
        </w:tc>
      </w:tr>
    </w:tbl>
    <w:p w:rsidR="00AA69EC" w:rsidRPr="00E109B8" w:rsidRDefault="00AA69EC"/>
    <w:sectPr w:rsidR="00AA69EC" w:rsidRPr="00E109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7"/>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F19"/>
    <w:rsid w:val="00075A00"/>
    <w:rsid w:val="00155A81"/>
    <w:rsid w:val="0032028F"/>
    <w:rsid w:val="00534E96"/>
    <w:rsid w:val="0057592E"/>
    <w:rsid w:val="0088557D"/>
    <w:rsid w:val="00914FB3"/>
    <w:rsid w:val="00A21F19"/>
    <w:rsid w:val="00A9602F"/>
    <w:rsid w:val="00AA69EC"/>
    <w:rsid w:val="00BF0D3A"/>
    <w:rsid w:val="00E109B8"/>
    <w:rsid w:val="00E1437E"/>
    <w:rsid w:val="00EA7B28"/>
    <w:rsid w:val="00EF2E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uk-UA" w:eastAsia="en-US" w:bidi="ar-SA"/>
      </w:rPr>
    </w:rPrDefault>
    <w:pPrDefault>
      <w:pPr>
        <w:ind w:firstLine="3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3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09B8"/>
  </w:style>
  <w:style w:type="paragraph" w:styleId="a4">
    <w:name w:val="Balloon Text"/>
    <w:basedOn w:val="a"/>
    <w:link w:val="a5"/>
    <w:uiPriority w:val="99"/>
    <w:semiHidden/>
    <w:unhideWhenUsed/>
    <w:rsid w:val="0057592E"/>
    <w:rPr>
      <w:rFonts w:ascii="Tahoma" w:hAnsi="Tahoma" w:cs="Tahoma"/>
      <w:sz w:val="16"/>
      <w:szCs w:val="16"/>
    </w:rPr>
  </w:style>
  <w:style w:type="character" w:customStyle="1" w:styleId="a5">
    <w:name w:val="Текст у виносці Знак"/>
    <w:basedOn w:val="a0"/>
    <w:link w:val="a4"/>
    <w:uiPriority w:val="99"/>
    <w:semiHidden/>
    <w:rsid w:val="005759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uk-UA" w:eastAsia="en-US" w:bidi="ar-SA"/>
      </w:rPr>
    </w:rPrDefault>
    <w:pPrDefault>
      <w:pPr>
        <w:ind w:firstLine="3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3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09B8"/>
  </w:style>
  <w:style w:type="paragraph" w:styleId="a4">
    <w:name w:val="Balloon Text"/>
    <w:basedOn w:val="a"/>
    <w:link w:val="a5"/>
    <w:uiPriority w:val="99"/>
    <w:semiHidden/>
    <w:unhideWhenUsed/>
    <w:rsid w:val="0057592E"/>
    <w:rPr>
      <w:rFonts w:ascii="Tahoma" w:hAnsi="Tahoma" w:cs="Tahoma"/>
      <w:sz w:val="16"/>
      <w:szCs w:val="16"/>
    </w:rPr>
  </w:style>
  <w:style w:type="character" w:customStyle="1" w:styleId="a5">
    <w:name w:val="Текст у виносці Знак"/>
    <w:basedOn w:val="a0"/>
    <w:link w:val="a4"/>
    <w:uiPriority w:val="99"/>
    <w:semiHidden/>
    <w:rsid w:val="00575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9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8C246-F807-4D06-9617-0C18506F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20401</Words>
  <Characters>11630</Characters>
  <Application>Microsoft Office Word</Application>
  <DocSecurity>0</DocSecurity>
  <Lines>96</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internat</dc:creator>
  <cp:lastModifiedBy>internat</cp:lastModifiedBy>
  <cp:revision>6</cp:revision>
  <cp:lastPrinted>2024-10-29T09:45:00Z</cp:lastPrinted>
  <dcterms:created xsi:type="dcterms:W3CDTF">2024-10-29T06:39:00Z</dcterms:created>
  <dcterms:modified xsi:type="dcterms:W3CDTF">2024-10-29T09:45:00Z</dcterms:modified>
</cp:coreProperties>
</file>